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56" w:rsidRPr="00095ACB" w:rsidRDefault="00243A56" w:rsidP="00140697">
      <w:pPr>
        <w:jc w:val="center"/>
        <w:rPr>
          <w:rFonts w:ascii="Verdana" w:hAnsi="Verdana" w:cs="Verdana"/>
          <w:b/>
          <w:bCs/>
        </w:rPr>
      </w:pPr>
      <w:r w:rsidRPr="00095ACB">
        <w:rPr>
          <w:rFonts w:ascii="Verdana" w:hAnsi="Verdana" w:cs="Verdana"/>
          <w:b/>
          <w:bCs/>
        </w:rPr>
        <w:t>ΤΕΧΝΙΚΕΣ ΠΡΟΔΙΑΓΡΑΦΕΣ</w:t>
      </w:r>
    </w:p>
    <w:p w:rsidR="00243A56" w:rsidRPr="007410AF" w:rsidRDefault="00AB2AD3" w:rsidP="00140697">
      <w:pPr>
        <w:jc w:val="center"/>
        <w:rPr>
          <w:rFonts w:ascii="Cambria" w:hAnsi="Cambria" w:cs="Cambria"/>
          <w:b/>
          <w:bCs/>
          <w:lang w:val="en-US"/>
        </w:rPr>
      </w:pPr>
      <w:r>
        <w:rPr>
          <w:rFonts w:ascii="Verdana" w:hAnsi="Verdana" w:cs="Verdana"/>
          <w:b/>
          <w:bCs/>
        </w:rPr>
        <w:t>ΣΥΣΤΗΜΑΤΟΣ</w:t>
      </w:r>
      <w:r w:rsidR="00243A56" w:rsidRPr="00095ACB">
        <w:rPr>
          <w:rFonts w:ascii="Verdana" w:hAnsi="Verdana" w:cs="Verdana"/>
          <w:b/>
          <w:bCs/>
        </w:rPr>
        <w:t xml:space="preserve"> ΑΞΟΝΙΚΗΣ ΤΟΜΟΓΡΑΦΙΑΣ</w:t>
      </w: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9712"/>
      </w:tblGrid>
      <w:tr w:rsidR="006445B2" w:rsidRPr="001974AF" w:rsidTr="006445B2">
        <w:trPr>
          <w:trHeight w:val="397"/>
        </w:trPr>
        <w:tc>
          <w:tcPr>
            <w:tcW w:w="9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445B2" w:rsidRPr="0063510A" w:rsidRDefault="006445B2" w:rsidP="00004738">
            <w:pPr>
              <w:rPr>
                <w:rFonts w:ascii="Verdana" w:hAnsi="Verdana" w:cs="Verdana"/>
                <w:b/>
                <w:bCs/>
              </w:rPr>
            </w:pPr>
            <w:r w:rsidRPr="0063510A">
              <w:rPr>
                <w:rFonts w:ascii="Verdana" w:hAnsi="Verdana" w:cs="Verdana"/>
                <w:b/>
                <w:bCs/>
                <w:sz w:val="22"/>
                <w:szCs w:val="22"/>
              </w:rPr>
              <w:t>Γενικά</w:t>
            </w:r>
            <w:r w:rsidRPr="0063510A">
              <w:rPr>
                <w:rFonts w:ascii="Verdana" w:hAnsi="Verdana" w:cs="Verdana"/>
                <w:b/>
                <w:bCs/>
                <w:spacing w:val="-4"/>
                <w:sz w:val="22"/>
                <w:szCs w:val="22"/>
              </w:rPr>
              <w:t xml:space="preserve"> </w:t>
            </w:r>
          </w:p>
        </w:tc>
      </w:tr>
      <w:tr w:rsidR="006445B2" w:rsidTr="006445B2">
        <w:trPr>
          <w:trHeight w:val="892"/>
        </w:trPr>
        <w:tc>
          <w:tcPr>
            <w:tcW w:w="9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45B2" w:rsidRPr="004F2612" w:rsidRDefault="009C2FA3" w:rsidP="00377876">
            <w:pPr>
              <w:spacing w:line="360" w:lineRule="auto"/>
              <w:jc w:val="both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Σύστημα</w:t>
            </w:r>
            <w:r w:rsidR="006445B2"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Αξ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ονικής Τομογραφίας  αποτελούμενο</w:t>
            </w:r>
            <w:r w:rsidR="006445B2"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από :</w:t>
            </w:r>
          </w:p>
          <w:p w:rsidR="006445B2" w:rsidRPr="004F2612" w:rsidRDefault="006445B2" w:rsidP="00377876">
            <w:pPr>
              <w:spacing w:line="360" w:lineRule="auto"/>
              <w:jc w:val="both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1. </w:t>
            </w:r>
            <w:r w:rsidRPr="004F2612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Gantry</w:t>
            </w:r>
            <w:bookmarkStart w:id="0" w:name="_GoBack"/>
            <w:bookmarkEnd w:id="0"/>
          </w:p>
          <w:p w:rsidR="006445B2" w:rsidRPr="004F2612" w:rsidRDefault="006445B2" w:rsidP="00377876">
            <w:pPr>
              <w:spacing w:line="360" w:lineRule="auto"/>
              <w:jc w:val="both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>2. Ακτινολογική λυχνία</w:t>
            </w:r>
          </w:p>
          <w:p w:rsidR="006445B2" w:rsidRPr="004F2612" w:rsidRDefault="006445B2" w:rsidP="00377876">
            <w:pPr>
              <w:spacing w:line="360" w:lineRule="auto"/>
              <w:ind w:left="267" w:hanging="267"/>
              <w:jc w:val="both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3. Γεννήτρια </w:t>
            </w:r>
            <w:r w:rsidRPr="004F2612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A</w:t>
            </w: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κτίνων -Χ </w:t>
            </w:r>
          </w:p>
          <w:p w:rsidR="006445B2" w:rsidRPr="004F2612" w:rsidRDefault="006445B2" w:rsidP="00377876">
            <w:pPr>
              <w:spacing w:line="360" w:lineRule="auto"/>
              <w:ind w:left="267" w:hanging="267"/>
              <w:jc w:val="both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4. 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Ε</w:t>
            </w: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ξεταστική Τράπεζα </w:t>
            </w:r>
          </w:p>
          <w:p w:rsidR="006445B2" w:rsidRPr="005D1C93" w:rsidRDefault="006445B2" w:rsidP="00D33271">
            <w:pPr>
              <w:spacing w:line="360" w:lineRule="auto"/>
              <w:ind w:left="267" w:hanging="267"/>
              <w:jc w:val="both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5. Κλινικά Πακέτα-Τεχνικές Λήψης Εικόνων-Ανασύνθεση Εικόνας </w:t>
            </w:r>
          </w:p>
          <w:p w:rsidR="006445B2" w:rsidRDefault="006445B2" w:rsidP="00AB2AD3">
            <w:pPr>
              <w:spacing w:line="360" w:lineRule="auto"/>
              <w:ind w:left="267" w:hanging="267"/>
              <w:jc w:val="both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6. Ανεξάρτητο</w:t>
            </w: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Σταθμός Ψηφιακής Επεξεργασίας Εικόνας και Διάγνωσης</w:t>
            </w:r>
          </w:p>
          <w:p w:rsidR="003A586B" w:rsidRPr="00AB2AD3" w:rsidRDefault="003A586B" w:rsidP="00AB2AD3">
            <w:pPr>
              <w:spacing w:line="360" w:lineRule="auto"/>
              <w:ind w:left="267" w:hanging="267"/>
              <w:jc w:val="both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7. Παρελκόμενος Εξοπλισμός </w:t>
            </w:r>
          </w:p>
        </w:tc>
      </w:tr>
    </w:tbl>
    <w:p w:rsidR="00243A56" w:rsidRPr="006C30B5" w:rsidRDefault="00243A56">
      <w:pPr>
        <w:rPr>
          <w:rFonts w:ascii="Verdana" w:hAnsi="Verdana" w:cs="Verdana"/>
          <w:b/>
          <w:bCs/>
          <w:sz w:val="10"/>
          <w:szCs w:val="10"/>
        </w:rPr>
      </w:pPr>
    </w:p>
    <w:p w:rsidR="00243A56" w:rsidRPr="00EE0785" w:rsidRDefault="00243A56">
      <w:pPr>
        <w:rPr>
          <w:rFonts w:ascii="Verdana" w:hAnsi="Verdana" w:cs="Verdana"/>
          <w:b/>
          <w:bCs/>
          <w:sz w:val="10"/>
          <w:szCs w:val="10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451"/>
      </w:tblGrid>
      <w:tr w:rsidR="00AB2AD3" w:rsidRPr="00D40EF4" w:rsidTr="004863A7">
        <w:trPr>
          <w:trHeight w:val="397"/>
        </w:trPr>
        <w:tc>
          <w:tcPr>
            <w:tcW w:w="9712" w:type="dxa"/>
            <w:gridSpan w:val="2"/>
            <w:shd w:val="clear" w:color="auto" w:fill="C0C0C0"/>
          </w:tcPr>
          <w:p w:rsidR="00AB2AD3" w:rsidRPr="00D40EF4" w:rsidRDefault="00AB2AD3" w:rsidP="00D1286E">
            <w:pPr>
              <w:ind w:left="-57" w:right="-57"/>
              <w:jc w:val="center"/>
              <w:rPr>
                <w:rFonts w:ascii="Verdana" w:hAnsi="Verdana" w:cs="Verdana"/>
                <w:b/>
                <w:bCs/>
                <w:spacing w:val="-20"/>
                <w:sz w:val="26"/>
                <w:szCs w:val="26"/>
              </w:rPr>
            </w:pPr>
          </w:p>
        </w:tc>
      </w:tr>
      <w:tr w:rsidR="006445B2" w:rsidRPr="006C30B5" w:rsidTr="006445B2">
        <w:trPr>
          <w:trHeight w:val="397"/>
        </w:trPr>
        <w:tc>
          <w:tcPr>
            <w:tcW w:w="9712" w:type="dxa"/>
            <w:gridSpan w:val="2"/>
            <w:shd w:val="clear" w:color="auto" w:fill="C0C0C0"/>
            <w:vAlign w:val="center"/>
          </w:tcPr>
          <w:p w:rsidR="006445B2" w:rsidRPr="00E806D0" w:rsidRDefault="006445B2" w:rsidP="00AB2AD3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896966">
              <w:rPr>
                <w:rFonts w:ascii="Verdana" w:hAnsi="Verdana" w:cs="Verdana"/>
                <w:b/>
                <w:bCs/>
                <w:spacing w:val="-4"/>
                <w:sz w:val="22"/>
                <w:szCs w:val="22"/>
              </w:rPr>
              <w:t>Ανιχνευτής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Εξεταστικό πεδίο (βασικό)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, cm</w:t>
            </w:r>
          </w:p>
        </w:tc>
        <w:tc>
          <w:tcPr>
            <w:tcW w:w="6451" w:type="dxa"/>
            <w:vAlign w:val="center"/>
          </w:tcPr>
          <w:p w:rsidR="006445B2" w:rsidRPr="00344FB7" w:rsidRDefault="006445B2" w:rsidP="00344FB7">
            <w:pPr>
              <w:ind w:left="-57" w:right="-57"/>
              <w:rPr>
                <w:rFonts w:ascii="Verdana" w:hAnsi="Verdana" w:cs="Verdana"/>
                <w:spacing w:val="-10"/>
                <w:sz w:val="18"/>
                <w:szCs w:val="18"/>
                <w:lang w:val="en-US"/>
              </w:rPr>
            </w:pPr>
            <w:r>
              <w:rPr>
                <w:rFonts w:ascii="Verdana" w:hAnsi="Verdana" w:cs="Verdana"/>
                <w:spacing w:val="-10"/>
                <w:sz w:val="18"/>
                <w:szCs w:val="18"/>
                <w:lang w:val="en-US"/>
              </w:rPr>
              <w:t>50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1E6678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1E6678">
              <w:rPr>
                <w:rFonts w:ascii="Verdana" w:hAnsi="Verdana" w:cs="Verdana"/>
                <w:spacing w:val="-4"/>
                <w:sz w:val="18"/>
                <w:szCs w:val="18"/>
              </w:rPr>
              <w:t xml:space="preserve">Συνολικό πλάτος ανιχνευτή, άξονας z, </w:t>
            </w:r>
            <w:r w:rsidRPr="001E6678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mm</w:t>
            </w:r>
          </w:p>
        </w:tc>
        <w:tc>
          <w:tcPr>
            <w:tcW w:w="6451" w:type="dxa"/>
            <w:vAlign w:val="center"/>
          </w:tcPr>
          <w:p w:rsidR="006445B2" w:rsidRPr="001E6678" w:rsidRDefault="006445B2" w:rsidP="00D92E48">
            <w:pPr>
              <w:ind w:right="-57"/>
              <w:rPr>
                <w:rFonts w:ascii="Verdana" w:hAnsi="Verdana" w:cs="Verdana"/>
                <w:spacing w:val="-10"/>
                <w:sz w:val="18"/>
                <w:szCs w:val="18"/>
              </w:rPr>
            </w:pPr>
            <w:r w:rsidRPr="001E6678">
              <w:rPr>
                <w:rFonts w:ascii="Verdana" w:hAnsi="Verdana" w:cs="Verdana"/>
                <w:spacing w:val="-10"/>
                <w:sz w:val="18"/>
                <w:szCs w:val="18"/>
              </w:rPr>
              <w:t>≥</w:t>
            </w:r>
            <w:r w:rsidR="008F10E1" w:rsidRPr="001E6678">
              <w:rPr>
                <w:rFonts w:ascii="Verdana" w:hAnsi="Verdana" w:cs="Verdana"/>
                <w:spacing w:val="-10"/>
                <w:sz w:val="18"/>
                <w:szCs w:val="18"/>
                <w:lang w:val="en-US"/>
              </w:rPr>
              <w:t xml:space="preserve"> 38</w:t>
            </w:r>
            <w:r w:rsidR="00452FC2" w:rsidRPr="001E6678">
              <w:rPr>
                <w:rFonts w:ascii="Verdana" w:hAnsi="Verdana" w:cs="Verdana"/>
                <w:spacing w:val="-10"/>
                <w:sz w:val="18"/>
                <w:szCs w:val="18"/>
                <w:lang w:val="en-US"/>
              </w:rPr>
              <w:t xml:space="preserve"> 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Εύρος πάχους τομής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, mm</w:t>
            </w:r>
          </w:p>
        </w:tc>
        <w:tc>
          <w:tcPr>
            <w:tcW w:w="6451" w:type="dxa"/>
            <w:noWrap/>
            <w:vAlign w:val="center"/>
          </w:tcPr>
          <w:p w:rsidR="006445B2" w:rsidRPr="00876B16" w:rsidRDefault="006445B2" w:rsidP="00D92E48">
            <w:pPr>
              <w:ind w:left="-57" w:right="-57"/>
              <w:rPr>
                <w:rFonts w:ascii="Verdana" w:hAnsi="Verdana" w:cs="Verdana"/>
                <w:spacing w:val="-10"/>
                <w:sz w:val="18"/>
                <w:szCs w:val="18"/>
                <w:lang w:val="en-US"/>
              </w:rPr>
            </w:pPr>
            <w:r>
              <w:rPr>
                <w:rFonts w:ascii="Verdana" w:hAnsi="Verdana" w:cs="Verdana"/>
                <w:spacing w:val="-10"/>
                <w:sz w:val="18"/>
                <w:szCs w:val="18"/>
              </w:rPr>
              <w:t xml:space="preserve"> 0,7 - 8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Ελάχιστο πάχος τομής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, mm</w:t>
            </w:r>
          </w:p>
        </w:tc>
        <w:tc>
          <w:tcPr>
            <w:tcW w:w="6451" w:type="dxa"/>
            <w:vAlign w:val="center"/>
          </w:tcPr>
          <w:p w:rsidR="006445B2" w:rsidRPr="00344FB7" w:rsidRDefault="006445B2" w:rsidP="00D92E48">
            <w:pPr>
              <w:ind w:right="-57"/>
              <w:rPr>
                <w:rFonts w:ascii="Verdana" w:hAnsi="Verdana" w:cs="Verdana"/>
                <w:spacing w:val="-10"/>
                <w:sz w:val="18"/>
                <w:szCs w:val="18"/>
                <w:lang w:val="en-US"/>
              </w:rPr>
            </w:pPr>
            <w:r w:rsidRPr="00876B16">
              <w:rPr>
                <w:rFonts w:ascii="Verdana" w:hAnsi="Verdana" w:cs="Verdana"/>
                <w:spacing w:val="-10"/>
                <w:sz w:val="18"/>
                <w:szCs w:val="18"/>
              </w:rPr>
              <w:t>0,</w:t>
            </w:r>
            <w:r>
              <w:rPr>
                <w:rFonts w:ascii="Verdana" w:hAnsi="Verdana" w:cs="Verdana"/>
                <w:spacing w:val="-10"/>
                <w:sz w:val="18"/>
                <w:szCs w:val="18"/>
                <w:lang w:val="en-US"/>
              </w:rPr>
              <w:t>7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Χρόνος περιστροφής sec, 360°</w:t>
            </w:r>
          </w:p>
        </w:tc>
        <w:tc>
          <w:tcPr>
            <w:tcW w:w="6451" w:type="dxa"/>
          </w:tcPr>
          <w:p w:rsidR="006445B2" w:rsidRPr="005D4BCF" w:rsidRDefault="006445B2">
            <w:r w:rsidRPr="00511D2B">
              <w:rPr>
                <w:rFonts w:ascii="Verdana" w:hAnsi="Verdana" w:cs="Verdana"/>
                <w:spacing w:val="-10"/>
                <w:sz w:val="18"/>
                <w:szCs w:val="18"/>
              </w:rPr>
              <w:t>≥</w:t>
            </w:r>
            <w:r w:rsidR="00452FC2">
              <w:rPr>
                <w:rFonts w:ascii="Verdana" w:hAnsi="Verdana" w:cs="Verdana"/>
                <w:spacing w:val="-10"/>
                <w:sz w:val="18"/>
                <w:szCs w:val="18"/>
                <w:lang w:val="en-US"/>
              </w:rPr>
              <w:t xml:space="preserve"> </w:t>
            </w:r>
            <w:r w:rsidR="00452FC2">
              <w:rPr>
                <w:rFonts w:ascii="Verdana" w:hAnsi="Verdana" w:cs="Verdana"/>
                <w:spacing w:val="-10"/>
                <w:sz w:val="18"/>
                <w:szCs w:val="18"/>
              </w:rPr>
              <w:t>4</w:t>
            </w:r>
            <w:r>
              <w:rPr>
                <w:rFonts w:ascii="Verdana" w:hAnsi="Verdana" w:cs="Verdana"/>
                <w:spacing w:val="-1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Verdana" w:hAnsi="Verdana" w:cs="Verdana"/>
                <w:spacing w:val="-10"/>
                <w:sz w:val="18"/>
                <w:szCs w:val="18"/>
              </w:rPr>
              <w:t>Χρόνους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450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Ελάχιστος χρόνος περιστροφής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, sec</w:t>
            </w:r>
          </w:p>
        </w:tc>
        <w:tc>
          <w:tcPr>
            <w:tcW w:w="6451" w:type="dxa"/>
            <w:vAlign w:val="center"/>
          </w:tcPr>
          <w:p w:rsidR="006445B2" w:rsidRPr="005D4BCF" w:rsidRDefault="00423D49" w:rsidP="00344FB7">
            <w:pPr>
              <w:ind w:left="-57" w:right="-57"/>
              <w:rPr>
                <w:rFonts w:ascii="Verdana" w:hAnsi="Verdana" w:cs="Verdana"/>
                <w:spacing w:val="-10"/>
                <w:sz w:val="18"/>
                <w:szCs w:val="18"/>
              </w:rPr>
            </w:pPr>
            <w:r>
              <w:rPr>
                <w:rFonts w:ascii="Verdana" w:hAnsi="Verdana" w:cs="Verdana"/>
                <w:spacing w:val="-10"/>
                <w:sz w:val="18"/>
                <w:szCs w:val="18"/>
              </w:rPr>
              <w:t xml:space="preserve"> </w:t>
            </w:r>
            <w:r w:rsidR="006445B2" w:rsidRPr="00876B16">
              <w:rPr>
                <w:rFonts w:ascii="Verdana" w:hAnsi="Verdana" w:cs="Verdana"/>
                <w:spacing w:val="-10"/>
                <w:sz w:val="18"/>
                <w:szCs w:val="18"/>
              </w:rPr>
              <w:t>0,</w:t>
            </w:r>
            <w:r w:rsidR="006445B2">
              <w:rPr>
                <w:rFonts w:ascii="Verdana" w:hAnsi="Verdana" w:cs="Verdana"/>
                <w:spacing w:val="-10"/>
                <w:sz w:val="18"/>
                <w:szCs w:val="18"/>
              </w:rPr>
              <w:t>35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9C2FA3" w:rsidRDefault="009C2FA3" w:rsidP="00763001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A</w:t>
            </w:r>
            <w:r w:rsidRPr="0060361C">
              <w:rPr>
                <w:rFonts w:ascii="Verdana" w:hAnsi="Verdana" w:cs="Verdana"/>
                <w:spacing w:val="-4"/>
                <w:sz w:val="18"/>
                <w:szCs w:val="18"/>
              </w:rPr>
              <w:t>ριθμός</w:t>
            </w:r>
            <w:r w:rsidR="006445B2" w:rsidRPr="0060361C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ανεξάρτητων σειρών ανιχνευτών</w:t>
            </w:r>
            <w:r w:rsidRPr="009C2FA3">
              <w:rPr>
                <w:rFonts w:ascii="Verdana" w:hAnsi="Verdana" w:cs="Verdana"/>
                <w:spacing w:val="-4"/>
                <w:sz w:val="18"/>
                <w:szCs w:val="18"/>
              </w:rPr>
              <w:t xml:space="preserve">, 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άξονας </w:t>
            </w: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z</w:t>
            </w:r>
            <w:r w:rsidRPr="009C2FA3">
              <w:rPr>
                <w:rFonts w:ascii="Verdana" w:hAnsi="Verdana" w:cs="Verdana"/>
                <w:spacing w:val="-4"/>
                <w:sz w:val="18"/>
                <w:szCs w:val="18"/>
              </w:rPr>
              <w:t xml:space="preserve">. </w:t>
            </w:r>
          </w:p>
        </w:tc>
        <w:tc>
          <w:tcPr>
            <w:tcW w:w="6451" w:type="dxa"/>
            <w:vAlign w:val="center"/>
          </w:tcPr>
          <w:p w:rsidR="00452FC2" w:rsidRDefault="00452FC2" w:rsidP="00452FC2">
            <w:pPr>
              <w:ind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  <w:p w:rsidR="009C2FA3" w:rsidRPr="009C2FA3" w:rsidRDefault="009C2FA3" w:rsidP="00452FC2">
            <w:pPr>
              <w:ind w:right="-57"/>
              <w:rPr>
                <w:rFonts w:ascii="Verdana" w:hAnsi="Verdana" w:cs="Verdana"/>
                <w:spacing w:val="-10"/>
                <w:sz w:val="18"/>
                <w:szCs w:val="18"/>
              </w:rPr>
            </w:pPr>
            <w:r w:rsidRPr="001E6678">
              <w:rPr>
                <w:rFonts w:ascii="Verdana" w:hAnsi="Verdana" w:cs="Verdana"/>
                <w:spacing w:val="-10"/>
                <w:sz w:val="18"/>
                <w:szCs w:val="18"/>
              </w:rPr>
              <w:t>≥</w:t>
            </w:r>
            <w:r>
              <w:rPr>
                <w:rFonts w:ascii="Verdana" w:hAnsi="Verdana" w:cs="Verdana"/>
                <w:spacing w:val="-10"/>
                <w:sz w:val="18"/>
                <w:szCs w:val="18"/>
                <w:lang w:val="en-US"/>
              </w:rPr>
              <w:t xml:space="preserve"> 64 </w:t>
            </w:r>
            <w:r w:rsidRPr="001E6678">
              <w:rPr>
                <w:rFonts w:ascii="Verdana" w:hAnsi="Verdana" w:cs="Verdana"/>
                <w:spacing w:val="-1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Verdana" w:hAnsi="Verdana" w:cs="Verdana"/>
                <w:spacing w:val="-10"/>
                <w:sz w:val="18"/>
                <w:szCs w:val="18"/>
              </w:rPr>
              <w:t xml:space="preserve">θα εκτιμηθεί </w:t>
            </w:r>
            <w:r w:rsidR="00AB2AD3">
              <w:rPr>
                <w:rFonts w:ascii="Verdana" w:hAnsi="Verdana" w:cs="Verdana"/>
                <w:spacing w:val="-10"/>
                <w:sz w:val="18"/>
                <w:szCs w:val="18"/>
              </w:rPr>
              <w:t xml:space="preserve">θετικά </w:t>
            </w:r>
            <w:r>
              <w:rPr>
                <w:rFonts w:ascii="Verdana" w:hAnsi="Verdana" w:cs="Verdana"/>
                <w:spacing w:val="-10"/>
                <w:sz w:val="18"/>
                <w:szCs w:val="18"/>
              </w:rPr>
              <w:t>μεγαλύτερος</w:t>
            </w:r>
          </w:p>
          <w:p w:rsidR="006445B2" w:rsidRPr="00452FC2" w:rsidRDefault="00452FC2" w:rsidP="00452FC2">
            <w:pPr>
              <w:ind w:right="-57"/>
              <w:rPr>
                <w:rFonts w:ascii="Verdana" w:hAnsi="Verdana" w:cs="Verdana"/>
                <w:spacing w:val="-10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 </w:t>
            </w:r>
          </w:p>
        </w:tc>
      </w:tr>
      <w:tr w:rsidR="006445B2" w:rsidRPr="006C30B5" w:rsidTr="006445B2">
        <w:trPr>
          <w:trHeight w:val="397"/>
        </w:trPr>
        <w:tc>
          <w:tcPr>
            <w:tcW w:w="9712" w:type="dxa"/>
            <w:gridSpan w:val="2"/>
            <w:shd w:val="clear" w:color="auto" w:fill="C0C0C0"/>
            <w:vAlign w:val="center"/>
          </w:tcPr>
          <w:p w:rsidR="006445B2" w:rsidRPr="00452FC2" w:rsidRDefault="006445B2" w:rsidP="00AB2AD3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896966">
              <w:rPr>
                <w:rFonts w:ascii="Verdana" w:hAnsi="Verdana" w:cs="Verdana"/>
                <w:b/>
                <w:bCs/>
                <w:spacing w:val="-4"/>
                <w:sz w:val="22"/>
                <w:szCs w:val="22"/>
              </w:rPr>
              <w:t>Απόδοση</w:t>
            </w:r>
          </w:p>
        </w:tc>
      </w:tr>
      <w:tr w:rsidR="006445B2" w:rsidRPr="00AB2AD3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9712" w:type="dxa"/>
            <w:gridSpan w:val="2"/>
            <w:vAlign w:val="center"/>
          </w:tcPr>
          <w:p w:rsidR="006445B2" w:rsidRPr="00AB2AD3" w:rsidRDefault="006445B2" w:rsidP="00AB2AD3">
            <w:pPr>
              <w:ind w:left="-57" w:right="-57"/>
              <w:jc w:val="center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AB2AD3">
              <w:rPr>
                <w:rFonts w:ascii="Verdana" w:hAnsi="Verdana" w:cs="Verdana"/>
                <w:iCs/>
                <w:spacing w:val="-4"/>
                <w:sz w:val="18"/>
                <w:szCs w:val="18"/>
              </w:rPr>
              <w:t>Διακριτική ικανότητα υψηλής αντίθεσης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Ισοτροπική  διακριτική ικανότητα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, mm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6451" w:type="dxa"/>
            <w:vAlign w:val="center"/>
          </w:tcPr>
          <w:p w:rsidR="006445B2" w:rsidRPr="00344FB7" w:rsidRDefault="006445B2" w:rsidP="00344FB7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 w:rsidRPr="00CF67E8">
              <w:rPr>
                <w:rFonts w:ascii="Verdana" w:hAnsi="Verdana" w:cs="Verdana"/>
                <w:spacing w:val="-4"/>
                <w:sz w:val="18"/>
                <w:szCs w:val="18"/>
              </w:rPr>
              <w:t>≤0,</w:t>
            </w:r>
            <w:r w:rsidRPr="00CF67E8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4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Μέγιστή χωρική διακριτική ικανότητα (MTF) στο 0%, lp/cm</w:t>
            </w:r>
          </w:p>
        </w:tc>
        <w:tc>
          <w:tcPr>
            <w:tcW w:w="6451" w:type="dxa"/>
            <w:vAlign w:val="center"/>
          </w:tcPr>
          <w:p w:rsidR="006445B2" w:rsidRPr="00344FB7" w:rsidRDefault="006445B2" w:rsidP="00344FB7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 w:rsidRPr="00511D2B">
              <w:rPr>
                <w:rFonts w:ascii="Verdana" w:hAnsi="Verdana" w:cs="Verdana"/>
                <w:spacing w:val="-10"/>
                <w:sz w:val="18"/>
                <w:szCs w:val="18"/>
              </w:rPr>
              <w:t>≥</w:t>
            </w:r>
            <w:r>
              <w:rPr>
                <w:rFonts w:ascii="Verdana" w:hAnsi="Verdana" w:cs="Verdana"/>
                <w:spacing w:val="-10"/>
                <w:sz w:val="18"/>
                <w:szCs w:val="18"/>
              </w:rPr>
              <w:t xml:space="preserve"> 20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Μέγιστή χωρική διακριτική ικανότητα (MTF) στο 10%, lp/cm</w:t>
            </w:r>
          </w:p>
        </w:tc>
        <w:tc>
          <w:tcPr>
            <w:tcW w:w="6451" w:type="dxa"/>
            <w:vAlign w:val="center"/>
          </w:tcPr>
          <w:p w:rsidR="006445B2" w:rsidRPr="00344FB7" w:rsidRDefault="006445B2" w:rsidP="00344FB7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1</w:t>
            </w: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2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Μέγιστή χωρική διακριτική ικανότητα (MTF) στο 50%, lp/cm</w:t>
            </w:r>
          </w:p>
        </w:tc>
        <w:tc>
          <w:tcPr>
            <w:tcW w:w="6451" w:type="dxa"/>
            <w:vAlign w:val="center"/>
          </w:tcPr>
          <w:p w:rsidR="006445B2" w:rsidRPr="00344FB7" w:rsidRDefault="006445B2" w:rsidP="00344FB7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7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9712" w:type="dxa"/>
            <w:gridSpan w:val="2"/>
            <w:vAlign w:val="center"/>
          </w:tcPr>
          <w:p w:rsidR="006445B2" w:rsidRPr="006C30B5" w:rsidRDefault="006445B2" w:rsidP="004A5662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i/>
                <w:iCs/>
                <w:spacing w:val="-4"/>
                <w:sz w:val="18"/>
                <w:szCs w:val="18"/>
              </w:rPr>
              <w:t>Profile ειαισθησίας δέσμης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FWHM για το ελάχιστο πλάτος τομής</w:t>
            </w:r>
          </w:p>
        </w:tc>
        <w:tc>
          <w:tcPr>
            <w:tcW w:w="6451" w:type="dxa"/>
            <w:vAlign w:val="center"/>
          </w:tcPr>
          <w:p w:rsidR="006445B2" w:rsidRPr="006C30B5" w:rsidRDefault="006445B2" w:rsidP="00B11130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Να δοθούν 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στοιχεία.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Διακριτική ικανότητα χαμηλής αντίθεσης, mm σε % για δόση </w:t>
            </w:r>
          </w:p>
        </w:tc>
        <w:tc>
          <w:tcPr>
            <w:tcW w:w="6451" w:type="dxa"/>
            <w:vAlign w:val="center"/>
          </w:tcPr>
          <w:p w:rsidR="006445B2" w:rsidRPr="006C30B5" w:rsidRDefault="006445B2" w:rsidP="00B11130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5mm στα 0.3 % (3ΗU)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Θόρυβος, %</w:t>
            </w:r>
          </w:p>
        </w:tc>
        <w:tc>
          <w:tcPr>
            <w:tcW w:w="6451" w:type="dxa"/>
            <w:vAlign w:val="center"/>
          </w:tcPr>
          <w:p w:rsidR="006445B2" w:rsidRPr="006C30B5" w:rsidRDefault="006445B2" w:rsidP="00F93261">
            <w:pPr>
              <w:ind w:left="-57" w:right="-57"/>
              <w:jc w:val="center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Να αναφερθούν οι συνθήκες μέτρησης και η χορηγούμενη δόση</w:t>
            </w:r>
          </w:p>
        </w:tc>
      </w:tr>
      <w:tr w:rsidR="006445B2" w:rsidRPr="006C30B5" w:rsidTr="006445B2">
        <w:trPr>
          <w:trHeight w:val="397"/>
        </w:trPr>
        <w:tc>
          <w:tcPr>
            <w:tcW w:w="9712" w:type="dxa"/>
            <w:gridSpan w:val="2"/>
            <w:shd w:val="clear" w:color="auto" w:fill="C0C0C0"/>
            <w:vAlign w:val="center"/>
          </w:tcPr>
          <w:p w:rsidR="006445B2" w:rsidRPr="006C30B5" w:rsidRDefault="006445B2" w:rsidP="00AB2AD3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896966">
              <w:rPr>
                <w:rFonts w:ascii="Verdana" w:hAnsi="Verdana" w:cs="Verdana"/>
                <w:b/>
                <w:bCs/>
                <w:spacing w:val="-4"/>
                <w:sz w:val="22"/>
                <w:szCs w:val="22"/>
              </w:rPr>
              <w:t>Gantry</w:t>
            </w:r>
          </w:p>
        </w:tc>
      </w:tr>
      <w:tr w:rsidR="001E7361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1E7361" w:rsidRPr="001E7361" w:rsidRDefault="001E7361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Βάρος, </w:t>
            </w: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Kg</w:t>
            </w:r>
          </w:p>
        </w:tc>
        <w:tc>
          <w:tcPr>
            <w:tcW w:w="6451" w:type="dxa"/>
            <w:vAlign w:val="center"/>
          </w:tcPr>
          <w:p w:rsidR="001E7361" w:rsidRPr="001E7361" w:rsidRDefault="001E7361" w:rsidP="00B11130">
            <w:pPr>
              <w:ind w:left="-57" w:right="-57"/>
              <w:rPr>
                <w:rFonts w:ascii="Verdana" w:hAnsi="Verdana" w:cs="Verdana"/>
                <w:spacing w:val="-10"/>
                <w:sz w:val="18"/>
                <w:szCs w:val="18"/>
              </w:rPr>
            </w:pPr>
            <w:r>
              <w:rPr>
                <w:rFonts w:ascii="Verdana" w:hAnsi="Verdana" w:cs="Verdana"/>
                <w:spacing w:val="-10"/>
                <w:sz w:val="18"/>
                <w:szCs w:val="18"/>
              </w:rPr>
              <w:t>Να δοθούν στοιχεία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9C2FA3" w:rsidRDefault="009C2FA3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  <w:p w:rsidR="006445B2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Διάμετρος, cm</w:t>
            </w:r>
          </w:p>
          <w:p w:rsidR="006445B2" w:rsidRPr="00C5698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6451" w:type="dxa"/>
            <w:vAlign w:val="center"/>
          </w:tcPr>
          <w:p w:rsidR="006445B2" w:rsidRPr="006C30B5" w:rsidRDefault="006445B2" w:rsidP="00B11130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511D2B">
              <w:rPr>
                <w:rFonts w:ascii="Verdana" w:hAnsi="Verdana" w:cs="Verdana"/>
                <w:spacing w:val="-10"/>
                <w:sz w:val="18"/>
                <w:szCs w:val="18"/>
              </w:rPr>
              <w:t>≥</w:t>
            </w:r>
            <w:r w:rsidRPr="009C2FA3">
              <w:rPr>
                <w:rFonts w:ascii="Verdana" w:hAnsi="Verdana" w:cs="Verdana"/>
                <w:spacing w:val="-10"/>
                <w:sz w:val="18"/>
                <w:szCs w:val="18"/>
              </w:rPr>
              <w:t xml:space="preserve"> 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70</w:t>
            </w:r>
            <w:r w:rsidR="009C2FA3" w:rsidRPr="001E6678">
              <w:rPr>
                <w:rFonts w:ascii="Verdana" w:hAnsi="Verdana" w:cs="Verdana"/>
                <w:spacing w:val="-10"/>
                <w:sz w:val="18"/>
                <w:szCs w:val="18"/>
              </w:rPr>
              <w:t xml:space="preserve"> </w:t>
            </w:r>
            <w:r w:rsidR="009C2FA3">
              <w:rPr>
                <w:rFonts w:ascii="Verdana" w:hAnsi="Verdana" w:cs="Verdana"/>
                <w:spacing w:val="-10"/>
                <w:sz w:val="18"/>
                <w:szCs w:val="18"/>
              </w:rPr>
              <w:t xml:space="preserve">θα αξιολογηθεί θετικά μεγαλύτερο άνοιγμα 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Σύστημα επικέντρωσης </w:t>
            </w:r>
          </w:p>
          <w:p w:rsidR="006445B2" w:rsidRPr="00C5698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6451" w:type="dxa"/>
            <w:vAlign w:val="center"/>
          </w:tcPr>
          <w:p w:rsidR="006445B2" w:rsidRPr="006C30B5" w:rsidRDefault="006445B2" w:rsidP="00B11130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laser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C56985" w:rsidRDefault="006445B2" w:rsidP="0097610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Χειρισμός κινήσεων</w:t>
            </w:r>
          </w:p>
        </w:tc>
        <w:tc>
          <w:tcPr>
            <w:tcW w:w="6451" w:type="dxa"/>
            <w:vAlign w:val="center"/>
          </w:tcPr>
          <w:p w:rsidR="006445B2" w:rsidRPr="006C30B5" w:rsidRDefault="006445B2" w:rsidP="00B11130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Να διαθέτει αμφίπλευρα χειριστήρια</w:t>
            </w:r>
          </w:p>
        </w:tc>
      </w:tr>
      <w:tr w:rsidR="006445B2" w:rsidRPr="006C30B5" w:rsidTr="001E7361">
        <w:trPr>
          <w:trHeight w:val="397"/>
        </w:trPr>
        <w:tc>
          <w:tcPr>
            <w:tcW w:w="9712" w:type="dxa"/>
            <w:gridSpan w:val="2"/>
            <w:shd w:val="clear" w:color="auto" w:fill="C0C0C0"/>
            <w:vAlign w:val="center"/>
          </w:tcPr>
          <w:p w:rsidR="006445B2" w:rsidRPr="00976108" w:rsidRDefault="006445B2" w:rsidP="00AB2AD3">
            <w:pPr>
              <w:jc w:val="center"/>
              <w:rPr>
                <w:rFonts w:ascii="Verdana" w:hAnsi="Verdana" w:cs="Verdana"/>
                <w:b/>
                <w:bCs/>
                <w:spacing w:val="-4"/>
                <w:lang w:val="en-US"/>
              </w:rPr>
            </w:pPr>
            <w:r w:rsidRPr="00896966">
              <w:rPr>
                <w:rFonts w:ascii="Verdana" w:hAnsi="Verdana" w:cs="Verdana"/>
                <w:b/>
                <w:bCs/>
                <w:spacing w:val="-4"/>
                <w:sz w:val="22"/>
                <w:szCs w:val="22"/>
              </w:rPr>
              <w:t>Ακτινολογική Λυχνία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</w:tcPr>
          <w:p w:rsidR="006445B2" w:rsidRPr="006C30B5" w:rsidRDefault="006445B2" w:rsidP="0000473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Θερμοχωρητικότητα ανόδου, MHU</w:t>
            </w:r>
          </w:p>
        </w:tc>
        <w:tc>
          <w:tcPr>
            <w:tcW w:w="6451" w:type="dxa"/>
          </w:tcPr>
          <w:p w:rsidR="006445B2" w:rsidRDefault="006445B2" w:rsidP="0000473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≥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 7</w:t>
            </w:r>
          </w:p>
          <w:p w:rsidR="006445B2" w:rsidRPr="00344FB7" w:rsidRDefault="006445B2" w:rsidP="009C2FA3">
            <w:pPr>
              <w:ind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 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Θερμοαπαγωγή ανόδου, kHU/min</w:t>
            </w:r>
          </w:p>
        </w:tc>
        <w:tc>
          <w:tcPr>
            <w:tcW w:w="6451" w:type="dxa"/>
            <w:vAlign w:val="center"/>
          </w:tcPr>
          <w:p w:rsidR="006445B2" w:rsidRPr="005D4BCF" w:rsidRDefault="006445B2" w:rsidP="00344FB7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896966">
              <w:rPr>
                <w:rFonts w:ascii="Verdana" w:hAnsi="Verdana" w:cs="Verdana"/>
                <w:spacing w:val="-4"/>
                <w:sz w:val="18"/>
                <w:szCs w:val="18"/>
              </w:rPr>
              <w:t>≥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1000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Εστιακό μέγεθος, mm</w:t>
            </w:r>
          </w:p>
        </w:tc>
        <w:tc>
          <w:tcPr>
            <w:tcW w:w="6451" w:type="dxa"/>
          </w:tcPr>
          <w:p w:rsidR="006445B2" w:rsidRPr="00344FB7" w:rsidRDefault="006445B2" w:rsidP="001E7361">
            <w:pPr>
              <w:jc w:val="center"/>
            </w:pPr>
            <w:r w:rsidRPr="00B37012">
              <w:rPr>
                <w:rFonts w:ascii="Verdana" w:hAnsi="Verdana" w:cs="Verdana"/>
                <w:spacing w:val="-4"/>
                <w:sz w:val="18"/>
                <w:szCs w:val="18"/>
              </w:rPr>
              <w:t>Να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 δοθούν στοιχεία.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Μέγιστο mA για το μικρότερο 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lastRenderedPageBreak/>
              <w:t>εστιακό μέγεθος</w:t>
            </w:r>
          </w:p>
        </w:tc>
        <w:tc>
          <w:tcPr>
            <w:tcW w:w="6451" w:type="dxa"/>
            <w:vAlign w:val="center"/>
          </w:tcPr>
          <w:p w:rsidR="006445B2" w:rsidRPr="00344FB7" w:rsidRDefault="006445B2" w:rsidP="00344FB7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 w:rsidRPr="00896966">
              <w:rPr>
                <w:rFonts w:ascii="Verdana" w:hAnsi="Verdana" w:cs="Verdana"/>
                <w:spacing w:val="-4"/>
                <w:sz w:val="18"/>
                <w:szCs w:val="18"/>
              </w:rPr>
              <w:lastRenderedPageBreak/>
              <w:t>≥200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1E7361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Mέγιστος χρόνος συνεχούς έκθεσης στα 120 </w:t>
            </w: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k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V &amp; 200 mA, 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sec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6451" w:type="dxa"/>
            <w:vAlign w:val="center"/>
          </w:tcPr>
          <w:p w:rsidR="006445B2" w:rsidRPr="00896966" w:rsidRDefault="006445B2" w:rsidP="00D92E4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 w:rsidRPr="00896966">
              <w:rPr>
                <w:rFonts w:ascii="Verdana" w:hAnsi="Verdana" w:cs="Verdana"/>
                <w:spacing w:val="-4"/>
                <w:sz w:val="18"/>
                <w:szCs w:val="18"/>
              </w:rPr>
              <w:t>≥</w:t>
            </w:r>
            <w:r w:rsidRPr="00896966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100</w:t>
            </w:r>
          </w:p>
        </w:tc>
      </w:tr>
      <w:tr w:rsidR="006445B2" w:rsidRPr="006C30B5" w:rsidTr="006445B2">
        <w:trPr>
          <w:trHeight w:val="397"/>
        </w:trPr>
        <w:tc>
          <w:tcPr>
            <w:tcW w:w="9712" w:type="dxa"/>
            <w:gridSpan w:val="2"/>
            <w:shd w:val="clear" w:color="auto" w:fill="C0C0C0"/>
            <w:vAlign w:val="center"/>
          </w:tcPr>
          <w:p w:rsidR="006445B2" w:rsidRPr="00896966" w:rsidRDefault="006445B2" w:rsidP="00AB2AD3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896966">
              <w:rPr>
                <w:rFonts w:ascii="Verdana" w:hAnsi="Verdana" w:cs="Verdana"/>
                <w:b/>
                <w:bCs/>
                <w:spacing w:val="-4"/>
                <w:sz w:val="22"/>
                <w:szCs w:val="22"/>
              </w:rPr>
              <w:t>Γεννήτρια Ακτίνων Χ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Απόδοση γεννήτριας, kW</w:t>
            </w:r>
          </w:p>
        </w:tc>
        <w:tc>
          <w:tcPr>
            <w:tcW w:w="6451" w:type="dxa"/>
            <w:vAlign w:val="center"/>
          </w:tcPr>
          <w:p w:rsidR="006445B2" w:rsidRPr="00E60037" w:rsidRDefault="006445B2" w:rsidP="000C353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>≥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70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Εύρος τιμών υψηλής τάσης, kV</w:t>
            </w:r>
          </w:p>
        </w:tc>
        <w:tc>
          <w:tcPr>
            <w:tcW w:w="6451" w:type="dxa"/>
            <w:noWrap/>
            <w:vAlign w:val="center"/>
          </w:tcPr>
          <w:p w:rsidR="006445B2" w:rsidRPr="00896966" w:rsidRDefault="006445B2" w:rsidP="00D92E4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896966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9</w:t>
            </w:r>
            <w:r w:rsidRPr="00896966">
              <w:rPr>
                <w:rFonts w:ascii="Verdana" w:hAnsi="Verdana" w:cs="Verdana"/>
                <w:spacing w:val="-4"/>
                <w:sz w:val="18"/>
                <w:szCs w:val="18"/>
              </w:rPr>
              <w:t>0-135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Εύρος τιμών mA</w:t>
            </w:r>
          </w:p>
        </w:tc>
        <w:tc>
          <w:tcPr>
            <w:tcW w:w="6451" w:type="dxa"/>
            <w:noWrap/>
            <w:vAlign w:val="center"/>
          </w:tcPr>
          <w:p w:rsidR="006445B2" w:rsidRPr="00096B6B" w:rsidRDefault="006445B2" w:rsidP="00D92E4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 w:rsidRPr="00096B6B">
              <w:rPr>
                <w:rFonts w:ascii="Verdana" w:hAnsi="Verdana" w:cs="Verdana"/>
                <w:spacing w:val="-4"/>
                <w:sz w:val="18"/>
                <w:szCs w:val="18"/>
              </w:rPr>
              <w:t>≥4</w:t>
            </w:r>
            <w:r w:rsidRPr="00096B6B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80</w:t>
            </w:r>
          </w:p>
        </w:tc>
      </w:tr>
      <w:tr w:rsidR="006445B2" w:rsidRPr="006C30B5" w:rsidTr="006445B2">
        <w:trPr>
          <w:trHeight w:val="397"/>
        </w:trPr>
        <w:tc>
          <w:tcPr>
            <w:tcW w:w="9712" w:type="dxa"/>
            <w:gridSpan w:val="2"/>
            <w:shd w:val="clear" w:color="auto" w:fill="C0C0C0"/>
            <w:vAlign w:val="center"/>
          </w:tcPr>
          <w:p w:rsidR="006445B2" w:rsidRPr="006C30B5" w:rsidRDefault="006445B2" w:rsidP="00AB2AD3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896966">
              <w:rPr>
                <w:rFonts w:ascii="Verdana" w:hAnsi="Verdana" w:cs="Verdana"/>
                <w:b/>
                <w:bCs/>
                <w:spacing w:val="-4"/>
                <w:sz w:val="22"/>
                <w:szCs w:val="22"/>
              </w:rPr>
              <w:t>Εξεταστική Τράπεζα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Κίνηση καθ' ύψος, cm</w:t>
            </w:r>
          </w:p>
        </w:tc>
        <w:tc>
          <w:tcPr>
            <w:tcW w:w="6451" w:type="dxa"/>
            <w:vAlign w:val="center"/>
          </w:tcPr>
          <w:p w:rsidR="006445B2" w:rsidRPr="006C30B5" w:rsidRDefault="006445B2" w:rsidP="00D92E4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58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-80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Κίνηση κατά μήκος cm </w:t>
            </w:r>
          </w:p>
        </w:tc>
        <w:tc>
          <w:tcPr>
            <w:tcW w:w="6451" w:type="dxa"/>
            <w:vAlign w:val="center"/>
          </w:tcPr>
          <w:p w:rsidR="006445B2" w:rsidRPr="00CF67E8" w:rsidRDefault="006445B2" w:rsidP="00D92E4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1</w:t>
            </w: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60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Διάστημα σάρωσης</w:t>
            </w:r>
          </w:p>
        </w:tc>
        <w:tc>
          <w:tcPr>
            <w:tcW w:w="6451" w:type="dxa"/>
            <w:vAlign w:val="center"/>
          </w:tcPr>
          <w:p w:rsidR="006445B2" w:rsidRPr="006C30B5" w:rsidRDefault="006445B2" w:rsidP="00D92E4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Να 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δοθούν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το μέγιστο μήκος σάρωσης και οι συνθήκες με τις οποίες επιτυγχάνεται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</w:tcPr>
          <w:p w:rsidR="00AB2AD3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Μέγιστο</w:t>
            </w:r>
            <w:r w:rsidR="00AB2AD3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επιτρεπτό  φορτίο, 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kg </w:t>
            </w:r>
          </w:p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(ακρίβεια κίνησης, mm)</w:t>
            </w:r>
          </w:p>
        </w:tc>
        <w:tc>
          <w:tcPr>
            <w:tcW w:w="6451" w:type="dxa"/>
            <w:vAlign w:val="center"/>
          </w:tcPr>
          <w:p w:rsidR="006445B2" w:rsidRPr="006C30B5" w:rsidRDefault="006445B2" w:rsidP="00D92E4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200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Χειρισμός κινήσεων</w:t>
            </w:r>
          </w:p>
        </w:tc>
        <w:tc>
          <w:tcPr>
            <w:tcW w:w="6451" w:type="dxa"/>
            <w:vAlign w:val="center"/>
          </w:tcPr>
          <w:p w:rsidR="006445B2" w:rsidRPr="006C30B5" w:rsidRDefault="006445B2" w:rsidP="00D92E4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Gantry  &amp; operator console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Εξαρτήματα τοποθέτησης, ακινητοποιήσης, στήριξης ασθενή</w:t>
            </w:r>
          </w:p>
          <w:p w:rsidR="006445B2" w:rsidRPr="006C30B5" w:rsidRDefault="006445B2" w:rsidP="006C30B5">
            <w:pPr>
              <w:ind w:left="87" w:right="-57" w:hanging="144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*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ab/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Στηρίγματα κεφαλής για σάρωση σε ύπτια &amp; πρηνή θέση </w:t>
            </w:r>
          </w:p>
          <w:p w:rsidR="006445B2" w:rsidRPr="006C30B5" w:rsidRDefault="006445B2" w:rsidP="006C30B5">
            <w:pPr>
              <w:ind w:left="87" w:right="-57" w:hanging="144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*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ab/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Ακτινοπερατό εξάρτημα προέκτασης της εξ. τράπεζας, κ.ά</w:t>
            </w:r>
          </w:p>
        </w:tc>
        <w:tc>
          <w:tcPr>
            <w:tcW w:w="6451" w:type="dxa"/>
            <w:vAlign w:val="center"/>
          </w:tcPr>
          <w:p w:rsidR="006445B2" w:rsidRPr="006C30B5" w:rsidRDefault="009C2FA3" w:rsidP="001E7361">
            <w:pPr>
              <w:ind w:left="-57" w:right="-57"/>
              <w:jc w:val="center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6445B2" w:rsidRPr="006C30B5" w:rsidTr="006445B2">
        <w:trPr>
          <w:trHeight w:val="397"/>
        </w:trPr>
        <w:tc>
          <w:tcPr>
            <w:tcW w:w="9712" w:type="dxa"/>
            <w:gridSpan w:val="2"/>
            <w:shd w:val="clear" w:color="auto" w:fill="C0C0C0"/>
            <w:vAlign w:val="center"/>
          </w:tcPr>
          <w:p w:rsidR="006445B2" w:rsidRPr="00241686" w:rsidRDefault="006445B2" w:rsidP="00AB2AD3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896966">
              <w:rPr>
                <w:rFonts w:ascii="Verdana" w:hAnsi="Verdana" w:cs="Verdana"/>
                <w:b/>
                <w:bCs/>
                <w:spacing w:val="-4"/>
                <w:sz w:val="22"/>
                <w:szCs w:val="22"/>
              </w:rPr>
              <w:t>Δόση Ακτινοβόλησης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Τεχνική διαμόρφωσης δόσης</w:t>
            </w:r>
          </w:p>
        </w:tc>
        <w:tc>
          <w:tcPr>
            <w:tcW w:w="6451" w:type="dxa"/>
          </w:tcPr>
          <w:p w:rsidR="006445B2" w:rsidRDefault="006445B2" w:rsidP="001E7361">
            <w:pPr>
              <w:jc w:val="center"/>
            </w:pPr>
            <w:r w:rsidRPr="009C6BBC">
              <w:rPr>
                <w:rFonts w:ascii="Verdana" w:hAnsi="Verdana" w:cs="Verdana"/>
                <w:spacing w:val="-4"/>
                <w:sz w:val="18"/>
                <w:szCs w:val="18"/>
              </w:rPr>
              <w:t>Να</w:t>
            </w:r>
            <w:r w:rsidR="009C2FA3">
              <w:rPr>
                <w:rFonts w:ascii="Verdana" w:hAnsi="Verdana" w:cs="Verdana"/>
                <w:spacing w:val="-4"/>
                <w:sz w:val="18"/>
                <w:szCs w:val="18"/>
              </w:rPr>
              <w:t>ι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Αλγόριθμοι ανασύνθεσης σε επίπεδο raw data για μείωση δόσης </w:t>
            </w:r>
          </w:p>
        </w:tc>
        <w:tc>
          <w:tcPr>
            <w:tcW w:w="6451" w:type="dxa"/>
          </w:tcPr>
          <w:p w:rsidR="006445B2" w:rsidRPr="00AB2AD3" w:rsidRDefault="009C2FA3" w:rsidP="001E7361">
            <w:pPr>
              <w:jc w:val="center"/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Ναι, να διαθέτει τελευταίας τεχνολογίας </w:t>
            </w:r>
            <w:r w:rsidR="00AB2AD3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επαναληπτικό 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αλγόριθμ</w:t>
            </w:r>
            <w:r w:rsidR="00AB2AD3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ο ανασύνθεσης σε επίπεδο </w:t>
            </w:r>
            <w:r w:rsidR="00AB2AD3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Raw</w:t>
            </w:r>
            <w:r w:rsidR="00AB2AD3" w:rsidRPr="00AB2AD3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</w:t>
            </w:r>
            <w:r w:rsidR="00AB2AD3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Data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Έλεγχος δόσης για παιδιατρικές εφαρμογές</w:t>
            </w:r>
          </w:p>
        </w:tc>
        <w:tc>
          <w:tcPr>
            <w:tcW w:w="6451" w:type="dxa"/>
          </w:tcPr>
          <w:p w:rsidR="006445B2" w:rsidRDefault="009C2FA3" w:rsidP="001E7361">
            <w:pPr>
              <w:jc w:val="center"/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Δείκτες δοσιμετρίας CTDI για σώμα 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&amp;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κεφάλι</w:t>
            </w:r>
          </w:p>
        </w:tc>
        <w:tc>
          <w:tcPr>
            <w:tcW w:w="6451" w:type="dxa"/>
          </w:tcPr>
          <w:p w:rsidR="006445B2" w:rsidRDefault="009C2FA3" w:rsidP="001E7361">
            <w:pPr>
              <w:jc w:val="center"/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6445B2" w:rsidRPr="006C30B5" w:rsidTr="006445B2">
        <w:trPr>
          <w:trHeight w:val="397"/>
        </w:trPr>
        <w:tc>
          <w:tcPr>
            <w:tcW w:w="9712" w:type="dxa"/>
            <w:gridSpan w:val="2"/>
            <w:shd w:val="clear" w:color="auto" w:fill="C0C0C0"/>
            <w:vAlign w:val="center"/>
          </w:tcPr>
          <w:p w:rsidR="006445B2" w:rsidRPr="006C30B5" w:rsidRDefault="006445B2" w:rsidP="00AB2AD3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896966">
              <w:rPr>
                <w:rFonts w:ascii="Verdana" w:hAnsi="Verdana" w:cs="Verdana"/>
                <w:b/>
                <w:bCs/>
                <w:spacing w:val="-4"/>
                <w:sz w:val="22"/>
                <w:szCs w:val="22"/>
              </w:rPr>
              <w:t>Τεχνικές Λήψης Εικόνων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Στατική ψηφιακή ακτινογραφία 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(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topogram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)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6451" w:type="dxa"/>
          </w:tcPr>
          <w:p w:rsidR="006445B2" w:rsidRDefault="00AB2AD3" w:rsidP="001E7361">
            <w:pPr>
              <w:jc w:val="center"/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tcBorders>
              <w:bottom w:val="nil"/>
            </w:tcBorders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Ελικοειδής σάρωση (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h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elical/spiral)  </w:t>
            </w:r>
          </w:p>
        </w:tc>
        <w:tc>
          <w:tcPr>
            <w:tcW w:w="6451" w:type="dxa"/>
          </w:tcPr>
          <w:p w:rsidR="006445B2" w:rsidRDefault="00AB2AD3" w:rsidP="001E7361">
            <w:pPr>
              <w:jc w:val="center"/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tcBorders>
              <w:top w:val="nil"/>
              <w:bottom w:val="nil"/>
            </w:tcBorders>
          </w:tcPr>
          <w:p w:rsidR="006445B2" w:rsidRPr="006C30B5" w:rsidRDefault="006445B2" w:rsidP="00CA7F5E">
            <w:pPr>
              <w:ind w:left="98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- 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Χρόνος συνεχούς σάρωσης, 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sec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6451" w:type="dxa"/>
            <w:vAlign w:val="center"/>
          </w:tcPr>
          <w:p w:rsidR="006445B2" w:rsidRPr="00896966" w:rsidRDefault="006445B2" w:rsidP="000C353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896966">
              <w:rPr>
                <w:rFonts w:ascii="Verdana" w:hAnsi="Verdana" w:cs="Verdana"/>
                <w:spacing w:val="-4"/>
                <w:sz w:val="18"/>
                <w:szCs w:val="18"/>
              </w:rPr>
              <w:t>≥</w:t>
            </w:r>
            <w:r w:rsidRPr="005D4BCF">
              <w:rPr>
                <w:rFonts w:ascii="Verdana" w:hAnsi="Verdana" w:cs="Verdana"/>
                <w:spacing w:val="-4"/>
                <w:sz w:val="18"/>
                <w:szCs w:val="18"/>
              </w:rPr>
              <w:t>100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tcBorders>
              <w:top w:val="nil"/>
            </w:tcBorders>
          </w:tcPr>
          <w:p w:rsidR="006445B2" w:rsidRPr="008A29A2" w:rsidRDefault="006445B2" w:rsidP="00CA7F5E">
            <w:pPr>
              <w:ind w:left="98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- 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Αριθμός</w:t>
            </w:r>
            <w:r w:rsidRPr="008A29A2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πραγματικών ταυτόχρονων τομών</w:t>
            </w:r>
          </w:p>
        </w:tc>
        <w:tc>
          <w:tcPr>
            <w:tcW w:w="6451" w:type="dxa"/>
            <w:vAlign w:val="center"/>
          </w:tcPr>
          <w:p w:rsidR="006445B2" w:rsidRPr="002002EE" w:rsidRDefault="006445B2" w:rsidP="001F2163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 w:rsidRPr="00896966">
              <w:rPr>
                <w:rFonts w:ascii="Verdana" w:hAnsi="Verdana" w:cs="Verdana"/>
                <w:spacing w:val="-4"/>
                <w:sz w:val="18"/>
                <w:szCs w:val="18"/>
              </w:rPr>
              <w:t>≥</w:t>
            </w:r>
            <w:r w:rsidR="00AB2AD3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64</w:t>
            </w:r>
          </w:p>
        </w:tc>
      </w:tr>
      <w:tr w:rsidR="00225CC6" w:rsidRPr="006C30B5" w:rsidTr="000A1D06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Merge w:val="restart"/>
          </w:tcPr>
          <w:p w:rsidR="00225CC6" w:rsidRPr="00225CC6" w:rsidRDefault="00225CC6" w:rsidP="00225CC6">
            <w:pPr>
              <w:ind w:left="-57" w:right="-57"/>
              <w:jc w:val="both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Απλή συμβατική σάρωση (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axial</w:t>
            </w:r>
            <w:r w:rsidRPr="00225CC6">
              <w:rPr>
                <w:rFonts w:ascii="Verdana" w:hAnsi="Verdana" w:cs="Verdana"/>
                <w:spacing w:val="-4"/>
                <w:sz w:val="18"/>
                <w:szCs w:val="18"/>
              </w:rPr>
              <w:t>)</w:t>
            </w:r>
          </w:p>
          <w:p w:rsidR="00225CC6" w:rsidRDefault="00225CC6" w:rsidP="00CA7F5E">
            <w:pPr>
              <w:ind w:left="98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- 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Αριθμός 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πραγματικών 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ταυτόχρονων τομών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 </w:t>
            </w:r>
          </w:p>
          <w:p w:rsidR="00225CC6" w:rsidRPr="00225CC6" w:rsidRDefault="00225CC6" w:rsidP="00CA7F5E">
            <w:pPr>
              <w:ind w:left="98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- Ογκομετρική  Σάρωση</w:t>
            </w:r>
          </w:p>
        </w:tc>
        <w:tc>
          <w:tcPr>
            <w:tcW w:w="6451" w:type="dxa"/>
            <w:vAlign w:val="center"/>
          </w:tcPr>
          <w:p w:rsidR="00225CC6" w:rsidRPr="00896966" w:rsidRDefault="00225CC6" w:rsidP="001E7361">
            <w:pPr>
              <w:ind w:left="-57" w:right="-57"/>
              <w:jc w:val="center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9C6BBC">
              <w:rPr>
                <w:rFonts w:ascii="Verdana" w:hAnsi="Verdana" w:cs="Verdana"/>
                <w:spacing w:val="-4"/>
                <w:sz w:val="18"/>
                <w:szCs w:val="18"/>
              </w:rPr>
              <w:t>Να</w:t>
            </w:r>
            <w:r w:rsidR="00AB2AD3">
              <w:rPr>
                <w:rFonts w:ascii="Verdana" w:hAnsi="Verdana" w:cs="Verdana"/>
                <w:spacing w:val="-4"/>
                <w:sz w:val="18"/>
                <w:szCs w:val="18"/>
              </w:rPr>
              <w:t>ι</w:t>
            </w:r>
          </w:p>
        </w:tc>
      </w:tr>
      <w:tr w:rsidR="00225CC6" w:rsidRPr="006C30B5" w:rsidTr="000A1D06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Merge/>
          </w:tcPr>
          <w:p w:rsidR="00225CC6" w:rsidRPr="008A29A2" w:rsidRDefault="00225CC6" w:rsidP="00CA7F5E">
            <w:pPr>
              <w:ind w:left="98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</w:tc>
        <w:tc>
          <w:tcPr>
            <w:tcW w:w="6451" w:type="dxa"/>
            <w:vAlign w:val="center"/>
          </w:tcPr>
          <w:p w:rsidR="00225CC6" w:rsidRPr="002002EE" w:rsidRDefault="00225CC6" w:rsidP="001F2163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 w:rsidRPr="00896966">
              <w:rPr>
                <w:rFonts w:ascii="Verdana" w:hAnsi="Verdana" w:cs="Verdana"/>
                <w:spacing w:val="-4"/>
                <w:sz w:val="18"/>
                <w:szCs w:val="18"/>
              </w:rPr>
              <w:t>≥</w:t>
            </w:r>
            <w:r w:rsidR="00AB2AD3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64</w:t>
            </w:r>
          </w:p>
        </w:tc>
      </w:tr>
      <w:tr w:rsidR="00225CC6" w:rsidRPr="006C30B5" w:rsidTr="000A1D06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Merge/>
          </w:tcPr>
          <w:p w:rsidR="00225CC6" w:rsidRDefault="00225CC6" w:rsidP="00CA7F5E">
            <w:pPr>
              <w:ind w:left="98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</w:tc>
        <w:tc>
          <w:tcPr>
            <w:tcW w:w="6451" w:type="dxa"/>
            <w:vAlign w:val="center"/>
          </w:tcPr>
          <w:p w:rsidR="00225CC6" w:rsidRPr="00225CC6" w:rsidRDefault="00225CC6" w:rsidP="001F2163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 Θα εκτιμηθεί η δυνατότητα ογκομετρικής σάρωσης (</w:t>
            </w: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Volumetric</w:t>
            </w:r>
            <w:r w:rsidRPr="00225CC6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Scan</w:t>
            </w:r>
            <w:r w:rsidRPr="00225CC6">
              <w:rPr>
                <w:rFonts w:ascii="Verdana" w:hAnsi="Verdana" w:cs="Verdana"/>
                <w:spacing w:val="-4"/>
                <w:sz w:val="18"/>
                <w:szCs w:val="18"/>
              </w:rPr>
              <w:t xml:space="preserve">) </w:t>
            </w:r>
          </w:p>
        </w:tc>
      </w:tr>
      <w:tr w:rsidR="006445B2" w:rsidRPr="006C30B5" w:rsidTr="006445B2">
        <w:trPr>
          <w:trHeight w:val="397"/>
        </w:trPr>
        <w:tc>
          <w:tcPr>
            <w:tcW w:w="9712" w:type="dxa"/>
            <w:gridSpan w:val="2"/>
            <w:shd w:val="clear" w:color="auto" w:fill="C0C0C0"/>
            <w:vAlign w:val="center"/>
          </w:tcPr>
          <w:p w:rsidR="006445B2" w:rsidRPr="00896966" w:rsidRDefault="006445B2" w:rsidP="00AB2AD3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pacing w:val="-4"/>
                <w:sz w:val="22"/>
                <w:szCs w:val="22"/>
              </w:rPr>
              <w:t xml:space="preserve">Ανασύνθεση εικόνας Σταθμός Ψηφιακής </w:t>
            </w:r>
            <w:r w:rsidRPr="00896966">
              <w:rPr>
                <w:rFonts w:ascii="Verdana" w:hAnsi="Verdana" w:cs="Verdana"/>
                <w:b/>
                <w:bCs/>
                <w:spacing w:val="-4"/>
                <w:sz w:val="22"/>
                <w:szCs w:val="22"/>
              </w:rPr>
              <w:t>Επεξεργασίας Εικόνας &amp; Διάγνωσης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3261" w:type="dxa"/>
            <w:vAlign w:val="center"/>
          </w:tcPr>
          <w:p w:rsidR="006445B2" w:rsidRPr="00C56887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C56887">
              <w:rPr>
                <w:rFonts w:ascii="Verdana" w:hAnsi="Verdana" w:cs="Verdana"/>
                <w:spacing w:val="-4"/>
                <w:sz w:val="18"/>
                <w:szCs w:val="18"/>
              </w:rPr>
              <w:t>Κεντρική μονάδα επεξεργασίας</w:t>
            </w:r>
          </w:p>
        </w:tc>
        <w:tc>
          <w:tcPr>
            <w:tcW w:w="6451" w:type="dxa"/>
            <w:vAlign w:val="center"/>
          </w:tcPr>
          <w:p w:rsidR="006445B2" w:rsidRPr="00AB2AD3" w:rsidRDefault="00AB2AD3" w:rsidP="001E7361">
            <w:pPr>
              <w:ind w:left="-57"/>
              <w:jc w:val="center"/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8E78B1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C56887">
              <w:rPr>
                <w:rFonts w:ascii="Verdana" w:hAnsi="Verdana" w:cs="Verdana"/>
                <w:spacing w:val="-4"/>
                <w:sz w:val="18"/>
                <w:szCs w:val="18"/>
              </w:rPr>
              <w:t>Αριθμός ταυτόχρονων τομών</w:t>
            </w:r>
            <w:r w:rsidR="008E78B1" w:rsidRPr="008E78B1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</w:t>
            </w:r>
            <w:r w:rsidR="008E78B1">
              <w:rPr>
                <w:rFonts w:ascii="Verdana" w:hAnsi="Verdana" w:cs="Verdana"/>
                <w:spacing w:val="-4"/>
                <w:sz w:val="18"/>
                <w:szCs w:val="18"/>
              </w:rPr>
              <w:t>ανά περιστροφή</w:t>
            </w:r>
            <w:r w:rsidR="008E78B1" w:rsidRPr="008E78B1">
              <w:rPr>
                <w:rFonts w:ascii="Verdana" w:hAnsi="Verdana" w:cs="Verdana"/>
                <w:spacing w:val="-4"/>
                <w:sz w:val="18"/>
                <w:szCs w:val="18"/>
              </w:rPr>
              <w:t xml:space="preserve">, </w:t>
            </w:r>
            <w:r w:rsidR="008E78B1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άξονας </w:t>
            </w:r>
            <w:r w:rsidR="008E78B1" w:rsidRPr="008E78B1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</w:t>
            </w:r>
            <w:r w:rsidR="008E78B1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z</w:t>
            </w:r>
            <w:r w:rsidR="008E78B1" w:rsidRPr="008E78B1">
              <w:rPr>
                <w:rFonts w:ascii="Verdana" w:hAnsi="Verdana" w:cs="Verdana"/>
                <w:spacing w:val="-4"/>
                <w:sz w:val="18"/>
                <w:szCs w:val="18"/>
              </w:rPr>
              <w:t>.</w:t>
            </w:r>
          </w:p>
        </w:tc>
        <w:tc>
          <w:tcPr>
            <w:tcW w:w="6451" w:type="dxa"/>
            <w:vAlign w:val="center"/>
          </w:tcPr>
          <w:p w:rsidR="006445B2" w:rsidRPr="00AB2AD3" w:rsidRDefault="00423D49" w:rsidP="00D92E4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896966">
              <w:rPr>
                <w:rFonts w:ascii="Verdana" w:hAnsi="Verdana" w:cs="Verdana"/>
                <w:spacing w:val="-4"/>
                <w:sz w:val="18"/>
                <w:szCs w:val="18"/>
              </w:rPr>
              <w:t>≥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 128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Εξεταστικό πεδίο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 ανασύνθεσης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, cm</w:t>
            </w:r>
          </w:p>
        </w:tc>
        <w:tc>
          <w:tcPr>
            <w:tcW w:w="6451" w:type="dxa"/>
            <w:vAlign w:val="center"/>
          </w:tcPr>
          <w:p w:rsidR="006445B2" w:rsidRPr="00896966" w:rsidRDefault="006445B2" w:rsidP="00D92E4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896966">
              <w:rPr>
                <w:rFonts w:ascii="Verdana" w:hAnsi="Verdana" w:cs="Verdana"/>
                <w:spacing w:val="-4"/>
                <w:sz w:val="18"/>
                <w:szCs w:val="18"/>
              </w:rPr>
              <w:t>≥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 50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Μήτρες ανασύνθεσης εικόνας</w:t>
            </w:r>
          </w:p>
        </w:tc>
        <w:tc>
          <w:tcPr>
            <w:tcW w:w="6451" w:type="dxa"/>
            <w:vAlign w:val="center"/>
          </w:tcPr>
          <w:p w:rsidR="006445B2" w:rsidRPr="00896966" w:rsidRDefault="006445B2" w:rsidP="00D92E48">
            <w:pPr>
              <w:ind w:left="-57"/>
            </w:pPr>
            <w:r w:rsidRPr="00896966">
              <w:rPr>
                <w:rFonts w:ascii="Verdana" w:hAnsi="Verdana" w:cs="Verdana"/>
                <w:spacing w:val="-4"/>
                <w:sz w:val="18"/>
                <w:szCs w:val="18"/>
              </w:rPr>
              <w:t>512x512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Μέγιστος ρυθμός ανασύνθεσης εικόνας (512Χ512), εικόνες /sec</w:t>
            </w:r>
          </w:p>
        </w:tc>
        <w:tc>
          <w:tcPr>
            <w:tcW w:w="6451" w:type="dxa"/>
            <w:vAlign w:val="center"/>
          </w:tcPr>
          <w:p w:rsidR="00272F79" w:rsidRDefault="00272F79" w:rsidP="00D92E4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  <w:p w:rsidR="006445B2" w:rsidRPr="005D4BCF" w:rsidRDefault="006445B2" w:rsidP="00D92E4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896966">
              <w:rPr>
                <w:rFonts w:ascii="Verdana" w:hAnsi="Verdana" w:cs="Verdana"/>
                <w:spacing w:val="-4"/>
                <w:sz w:val="18"/>
                <w:szCs w:val="18"/>
              </w:rPr>
              <w:t>≥</w:t>
            </w:r>
            <w:r w:rsidR="00AB2AD3">
              <w:rPr>
                <w:rFonts w:ascii="Verdana" w:hAnsi="Verdana" w:cs="Verdana"/>
                <w:spacing w:val="-4"/>
                <w:sz w:val="18"/>
                <w:szCs w:val="18"/>
              </w:rPr>
              <w:t>16</w:t>
            </w:r>
          </w:p>
          <w:p w:rsidR="006445B2" w:rsidRPr="00241686" w:rsidRDefault="006445B2" w:rsidP="00D92E48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Μερική ανασύνθεση εικόνας σε πραγματικό χρόνο</w:t>
            </w:r>
          </w:p>
        </w:tc>
        <w:tc>
          <w:tcPr>
            <w:tcW w:w="6451" w:type="dxa"/>
            <w:noWrap/>
            <w:vAlign w:val="center"/>
          </w:tcPr>
          <w:p w:rsidR="006445B2" w:rsidRPr="00896966" w:rsidRDefault="00AB2AD3" w:rsidP="001E7361">
            <w:pPr>
              <w:ind w:left="-57" w:right="-57"/>
              <w:jc w:val="center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On line χωρητικότητα κονσόλας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 σε εικόνες</w:t>
            </w:r>
          </w:p>
        </w:tc>
        <w:tc>
          <w:tcPr>
            <w:tcW w:w="6451" w:type="dxa"/>
            <w:vAlign w:val="center"/>
          </w:tcPr>
          <w:p w:rsidR="006445B2" w:rsidRPr="00344FB7" w:rsidRDefault="00E250E0" w:rsidP="00344FB7">
            <w:pPr>
              <w:ind w:left="-57" w:right="-57"/>
              <w:rPr>
                <w:rFonts w:ascii="Verdana" w:hAnsi="Verdana" w:cs="Verdana"/>
                <w:spacing w:val="-10"/>
                <w:sz w:val="18"/>
                <w:szCs w:val="18"/>
                <w:lang w:val="en-US"/>
              </w:rPr>
            </w:pPr>
            <w:r>
              <w:rPr>
                <w:rFonts w:ascii="Verdana" w:hAnsi="Verdana" w:cs="Verdana"/>
                <w:spacing w:val="-10"/>
                <w:sz w:val="18"/>
                <w:szCs w:val="18"/>
              </w:rPr>
              <w:t>≥</w:t>
            </w:r>
            <w:r w:rsidRPr="001E6678">
              <w:rPr>
                <w:rFonts w:ascii="Verdana" w:hAnsi="Verdana" w:cs="Verdana"/>
                <w:spacing w:val="-10"/>
                <w:sz w:val="18"/>
                <w:szCs w:val="18"/>
                <w:lang w:val="en-US"/>
              </w:rPr>
              <w:t>3</w:t>
            </w:r>
            <w:r w:rsidR="006445B2" w:rsidRPr="001E6678">
              <w:rPr>
                <w:rFonts w:ascii="Verdana" w:hAnsi="Verdana" w:cs="Verdana"/>
                <w:spacing w:val="-10"/>
                <w:sz w:val="18"/>
                <w:szCs w:val="18"/>
              </w:rPr>
              <w:t>00.000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Μέσο αποθήκευσης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 ψηφιακών εικόνων</w:t>
            </w:r>
          </w:p>
        </w:tc>
        <w:tc>
          <w:tcPr>
            <w:tcW w:w="6451" w:type="dxa"/>
            <w:vAlign w:val="center"/>
          </w:tcPr>
          <w:p w:rsidR="006445B2" w:rsidRPr="006C30B5" w:rsidRDefault="006445B2" w:rsidP="00B11130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CD/D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VD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377876">
            <w:pPr>
              <w:ind w:left="-57" w:right="-57"/>
              <w:jc w:val="both"/>
              <w:rPr>
                <w:rFonts w:ascii="Verdana" w:hAnsi="Verdana" w:cs="Verdana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z w:val="18"/>
                <w:szCs w:val="18"/>
              </w:rPr>
              <w:t>Λογισμικό επεξεργασίας ψηφιακής εικόνας</w:t>
            </w:r>
          </w:p>
        </w:tc>
        <w:tc>
          <w:tcPr>
            <w:tcW w:w="6451" w:type="dxa"/>
            <w:vAlign w:val="center"/>
          </w:tcPr>
          <w:p w:rsidR="006445B2" w:rsidRPr="006C30B5" w:rsidRDefault="00AB2AD3" w:rsidP="001E7361">
            <w:pPr>
              <w:ind w:left="-57" w:right="-57"/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377876">
            <w:pPr>
              <w:ind w:left="-57" w:right="-57"/>
              <w:jc w:val="both"/>
              <w:rPr>
                <w:rFonts w:ascii="Verdana" w:hAnsi="Verdana" w:cs="Verdana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z w:val="18"/>
                <w:szCs w:val="18"/>
              </w:rPr>
              <w:t>Λογισμικό διαχείρισης εικόνων</w:t>
            </w:r>
          </w:p>
        </w:tc>
        <w:tc>
          <w:tcPr>
            <w:tcW w:w="6451" w:type="dxa"/>
          </w:tcPr>
          <w:p w:rsidR="006445B2" w:rsidRDefault="006445B2" w:rsidP="001E7361">
            <w:pPr>
              <w:jc w:val="center"/>
            </w:pPr>
            <w:r w:rsidRPr="004170B7">
              <w:rPr>
                <w:rFonts w:ascii="Verdana" w:hAnsi="Verdana" w:cs="Verdana"/>
                <w:spacing w:val="-4"/>
                <w:sz w:val="18"/>
                <w:szCs w:val="18"/>
              </w:rPr>
              <w:t>Να</w:t>
            </w:r>
            <w:r w:rsidR="00AB2AD3">
              <w:rPr>
                <w:rFonts w:ascii="Verdana" w:hAnsi="Verdana" w:cs="Verdana"/>
                <w:spacing w:val="-4"/>
                <w:sz w:val="18"/>
                <w:szCs w:val="18"/>
              </w:rPr>
              <w:t>ι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377876">
            <w:pPr>
              <w:ind w:left="-57" w:right="-57"/>
              <w:jc w:val="both"/>
              <w:rPr>
                <w:rFonts w:ascii="Verdana" w:hAnsi="Verdana" w:cs="Verdana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z w:val="18"/>
                <w:szCs w:val="18"/>
              </w:rPr>
              <w:lastRenderedPageBreak/>
              <w:t>Δυνατότητα εγγραφής ψηφιακών εικόνων σε CD/DVD</w:t>
            </w:r>
          </w:p>
        </w:tc>
        <w:tc>
          <w:tcPr>
            <w:tcW w:w="6451" w:type="dxa"/>
          </w:tcPr>
          <w:p w:rsidR="006445B2" w:rsidRDefault="006445B2" w:rsidP="001E7361">
            <w:pPr>
              <w:jc w:val="center"/>
            </w:pPr>
            <w:r w:rsidRPr="004170B7">
              <w:rPr>
                <w:rFonts w:ascii="Verdana" w:hAnsi="Verdana" w:cs="Verdana"/>
                <w:spacing w:val="-4"/>
                <w:sz w:val="18"/>
                <w:szCs w:val="18"/>
              </w:rPr>
              <w:t>Να</w:t>
            </w:r>
            <w:r w:rsidR="00AB2AD3">
              <w:rPr>
                <w:rFonts w:ascii="Verdana" w:hAnsi="Verdana" w:cs="Verdana"/>
                <w:spacing w:val="-4"/>
                <w:sz w:val="18"/>
                <w:szCs w:val="18"/>
              </w:rPr>
              <w:t>ι</w:t>
            </w:r>
          </w:p>
        </w:tc>
      </w:tr>
      <w:tr w:rsidR="006445B2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6445B2" w:rsidRPr="006C30B5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Διασυνδεσιμότητα 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Σταθμού</w:t>
            </w:r>
          </w:p>
        </w:tc>
        <w:tc>
          <w:tcPr>
            <w:tcW w:w="6451" w:type="dxa"/>
            <w:vAlign w:val="center"/>
          </w:tcPr>
          <w:p w:rsidR="006445B2" w:rsidRPr="006C30B5" w:rsidRDefault="006445B2" w:rsidP="00B11130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 Πλήρες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DICOM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 3.0</w:t>
            </w:r>
          </w:p>
        </w:tc>
      </w:tr>
      <w:tr w:rsidR="006445B2" w:rsidRPr="006C30B5" w:rsidTr="006445B2">
        <w:trPr>
          <w:trHeight w:val="397"/>
        </w:trPr>
        <w:tc>
          <w:tcPr>
            <w:tcW w:w="9712" w:type="dxa"/>
            <w:gridSpan w:val="2"/>
            <w:shd w:val="clear" w:color="auto" w:fill="C0C0C0"/>
            <w:vAlign w:val="center"/>
          </w:tcPr>
          <w:p w:rsidR="006445B2" w:rsidRPr="0063510A" w:rsidRDefault="006445B2" w:rsidP="00AB2AD3">
            <w:pPr>
              <w:ind w:left="-57" w:right="-57"/>
              <w:jc w:val="center"/>
              <w:rPr>
                <w:rFonts w:ascii="Verdana" w:hAnsi="Verdana" w:cs="Verdana"/>
                <w:b/>
                <w:bCs/>
                <w:spacing w:val="-4"/>
              </w:rPr>
            </w:pPr>
            <w:r w:rsidRPr="00896966">
              <w:rPr>
                <w:rFonts w:ascii="Verdana" w:hAnsi="Verdana" w:cs="Verdana"/>
                <w:b/>
                <w:bCs/>
                <w:spacing w:val="-4"/>
                <w:sz w:val="22"/>
                <w:szCs w:val="22"/>
              </w:rPr>
              <w:t>Κλινικά Πακέτα-Επεξεργασία Εικόνων</w:t>
            </w:r>
          </w:p>
        </w:tc>
      </w:tr>
      <w:tr w:rsidR="00AB2AD3" w:rsidRPr="006C30B5" w:rsidTr="00996A3E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AB2AD3" w:rsidRPr="006C30B5" w:rsidRDefault="00AB2AD3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Λήψης </w:t>
            </w:r>
          </w:p>
        </w:tc>
        <w:tc>
          <w:tcPr>
            <w:tcW w:w="6451" w:type="dxa"/>
          </w:tcPr>
          <w:p w:rsidR="00AB2AD3" w:rsidRDefault="00AB2AD3" w:rsidP="00AB2AD3">
            <w:pPr>
              <w:jc w:val="center"/>
            </w:pPr>
            <w:r w:rsidRPr="000218C0"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AB2AD3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AB2AD3" w:rsidRPr="006C30B5" w:rsidRDefault="00AB2AD3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Διόρθωσης ψευδενδείξεων (artifacts)</w:t>
            </w:r>
          </w:p>
        </w:tc>
        <w:tc>
          <w:tcPr>
            <w:tcW w:w="6451" w:type="dxa"/>
          </w:tcPr>
          <w:p w:rsidR="00AB2AD3" w:rsidRDefault="00AB2AD3" w:rsidP="00AB2AD3">
            <w:pPr>
              <w:jc w:val="center"/>
            </w:pPr>
            <w:r w:rsidRPr="000218C0"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AB2AD3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AB2AD3" w:rsidRPr="006C30B5" w:rsidRDefault="00AB2AD3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Μείωσης θορύβου εικόνων</w:t>
            </w:r>
          </w:p>
        </w:tc>
        <w:tc>
          <w:tcPr>
            <w:tcW w:w="6451" w:type="dxa"/>
          </w:tcPr>
          <w:p w:rsidR="00AB2AD3" w:rsidRDefault="00AB2AD3" w:rsidP="00AB2AD3">
            <w:pPr>
              <w:jc w:val="center"/>
            </w:pPr>
            <w:r w:rsidRPr="000218C0"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AB2AD3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AB2AD3" w:rsidRPr="006C30B5" w:rsidRDefault="00AB2AD3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Real time πολυεπίπεδης ανασύνθεσης εικόνων (MPR)</w:t>
            </w:r>
          </w:p>
        </w:tc>
        <w:tc>
          <w:tcPr>
            <w:tcW w:w="6451" w:type="dxa"/>
          </w:tcPr>
          <w:p w:rsidR="00AB2AD3" w:rsidRDefault="00AB2AD3" w:rsidP="00AB2AD3">
            <w:pPr>
              <w:jc w:val="center"/>
            </w:pPr>
            <w:r w:rsidRPr="000218C0"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AB2AD3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AB2AD3" w:rsidRPr="006C30B5" w:rsidRDefault="00AB2AD3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Τρισδιάστατης απεικόνισης</w:t>
            </w:r>
          </w:p>
        </w:tc>
        <w:tc>
          <w:tcPr>
            <w:tcW w:w="6451" w:type="dxa"/>
          </w:tcPr>
          <w:p w:rsidR="00AB2AD3" w:rsidRDefault="00AB2AD3" w:rsidP="00AB2AD3">
            <w:pPr>
              <w:jc w:val="center"/>
            </w:pPr>
            <w:r w:rsidRPr="000218C0"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AB2AD3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AB2AD3" w:rsidRPr="006C30B5" w:rsidRDefault="00AB2AD3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Αγγειογραφίας MIP και mIP</w:t>
            </w:r>
          </w:p>
        </w:tc>
        <w:tc>
          <w:tcPr>
            <w:tcW w:w="6451" w:type="dxa"/>
          </w:tcPr>
          <w:p w:rsidR="00AB2AD3" w:rsidRDefault="00AB2AD3" w:rsidP="00AB2AD3">
            <w:pPr>
              <w:jc w:val="center"/>
            </w:pPr>
            <w:r w:rsidRPr="000218C0"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AB2AD3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AB2AD3" w:rsidRPr="006C30B5" w:rsidRDefault="00AB2AD3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Μετρήσεων όγκου διαφόρων οργάνων</w:t>
            </w:r>
          </w:p>
        </w:tc>
        <w:tc>
          <w:tcPr>
            <w:tcW w:w="6451" w:type="dxa"/>
          </w:tcPr>
          <w:p w:rsidR="00AB2AD3" w:rsidRDefault="00AB2AD3" w:rsidP="00AB2AD3">
            <w:pPr>
              <w:jc w:val="center"/>
            </w:pPr>
            <w:r w:rsidRPr="000218C0"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AB2AD3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AB2AD3" w:rsidRPr="006C30B5" w:rsidRDefault="00AB2AD3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>Οδοντιατρικό (Dental)</w:t>
            </w:r>
          </w:p>
        </w:tc>
        <w:tc>
          <w:tcPr>
            <w:tcW w:w="6451" w:type="dxa"/>
          </w:tcPr>
          <w:p w:rsidR="00AB2AD3" w:rsidRDefault="00AB2AD3" w:rsidP="00AB2AD3">
            <w:pPr>
              <w:jc w:val="center"/>
            </w:pPr>
            <w:r w:rsidRPr="000218C0"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AB2AD3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Align w:val="center"/>
          </w:tcPr>
          <w:p w:rsidR="00AB2AD3" w:rsidRPr="006C30B5" w:rsidRDefault="00AB2AD3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Εικονικής </w:t>
            </w:r>
            <w:r w:rsidR="00306AA7" w:rsidRPr="006C30B5">
              <w:rPr>
                <w:rFonts w:ascii="Verdana" w:hAnsi="Verdana" w:cs="Verdana"/>
                <w:spacing w:val="-4"/>
                <w:sz w:val="18"/>
                <w:szCs w:val="18"/>
              </w:rPr>
              <w:t>ενδοσκόπησης</w:t>
            </w:r>
            <w:r w:rsidRPr="006C30B5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6451" w:type="dxa"/>
          </w:tcPr>
          <w:p w:rsidR="00AB2AD3" w:rsidRDefault="00AB2AD3" w:rsidP="00AB2AD3">
            <w:pPr>
              <w:jc w:val="center"/>
            </w:pPr>
            <w:r w:rsidRPr="000218C0"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AB2AD3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Merge w:val="restart"/>
            <w:vAlign w:val="center"/>
          </w:tcPr>
          <w:p w:rsidR="00AB2AD3" w:rsidRPr="00AB2AD3" w:rsidRDefault="00AB2AD3" w:rsidP="00AB2AD3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>Ανάλυσης αιμάτωσης εγκεφάλου (Cerebral perfusion)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.</w:t>
            </w:r>
          </w:p>
          <w:p w:rsidR="00AB2AD3" w:rsidRPr="004F2612" w:rsidRDefault="00AB2AD3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</w:tc>
        <w:tc>
          <w:tcPr>
            <w:tcW w:w="6451" w:type="dxa"/>
          </w:tcPr>
          <w:p w:rsidR="00AB2AD3" w:rsidRDefault="00AB2AD3" w:rsidP="00AB2AD3">
            <w:pPr>
              <w:jc w:val="center"/>
            </w:pPr>
            <w:r w:rsidRPr="000218C0"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E45F3C" w:rsidRPr="006C30B5" w:rsidTr="006445B2">
        <w:tblPrEx>
          <w:tblLook w:val="00A0" w:firstRow="1" w:lastRow="0" w:firstColumn="1" w:lastColumn="0" w:noHBand="0" w:noVBand="0"/>
        </w:tblPrEx>
        <w:trPr>
          <w:trHeight w:val="284"/>
        </w:trPr>
        <w:tc>
          <w:tcPr>
            <w:tcW w:w="3261" w:type="dxa"/>
            <w:vMerge/>
            <w:vAlign w:val="center"/>
          </w:tcPr>
          <w:p w:rsidR="00E45F3C" w:rsidRPr="002002EE" w:rsidRDefault="00E45F3C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</w:tc>
        <w:tc>
          <w:tcPr>
            <w:tcW w:w="6451" w:type="dxa"/>
          </w:tcPr>
          <w:p w:rsidR="00E45F3C" w:rsidRPr="000A1D06" w:rsidRDefault="00E45F3C" w:rsidP="001E7361">
            <w:pPr>
              <w:jc w:val="center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  <w:p w:rsidR="00E45F3C" w:rsidRPr="000A1D06" w:rsidRDefault="00E45F3C" w:rsidP="001E7361">
            <w:pPr>
              <w:jc w:val="center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  <w:p w:rsidR="005C21DA" w:rsidRPr="005C21DA" w:rsidRDefault="00AB2AD3" w:rsidP="00AB2AD3">
            <w:pPr>
              <w:jc w:val="center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6445B2" w:rsidRPr="004B6BCC" w:rsidTr="006445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9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445B2" w:rsidRPr="004F2612" w:rsidRDefault="006445B2" w:rsidP="00306AA7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4F2612">
              <w:rPr>
                <w:rFonts w:ascii="Verdana" w:hAnsi="Verdana" w:cs="Verdana"/>
                <w:b/>
                <w:bCs/>
                <w:spacing w:val="-4"/>
                <w:sz w:val="22"/>
                <w:szCs w:val="22"/>
              </w:rPr>
              <w:t>Ανεξάρτητος Σταθμός Ψηφιακής  Επεξεργασίας Εικόνας &amp; Διάγνωσης</w:t>
            </w:r>
          </w:p>
        </w:tc>
      </w:tr>
      <w:tr w:rsidR="007F74EC" w:rsidRPr="006C30B5" w:rsidTr="00CE6F0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3261" w:type="dxa"/>
            <w:vAlign w:val="center"/>
          </w:tcPr>
          <w:p w:rsidR="007F74EC" w:rsidRPr="007F74EC" w:rsidRDefault="007F74EC" w:rsidP="00CE6F09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M</w:t>
            </w:r>
            <w:r w:rsidRPr="00C56887">
              <w:rPr>
                <w:rFonts w:ascii="Verdana" w:hAnsi="Verdana" w:cs="Verdana"/>
                <w:spacing w:val="-4"/>
                <w:sz w:val="18"/>
                <w:szCs w:val="18"/>
              </w:rPr>
              <w:t>ονάδα επεξεργασίας</w:t>
            </w:r>
            <w:r w:rsidRPr="007F74EC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με Η/Υ και διαγνωστική Οθόνη με τις παρακάτω δυνατότητες.</w:t>
            </w:r>
          </w:p>
        </w:tc>
        <w:tc>
          <w:tcPr>
            <w:tcW w:w="6451" w:type="dxa"/>
            <w:vAlign w:val="center"/>
          </w:tcPr>
          <w:p w:rsidR="007F74EC" w:rsidRPr="00AB2AD3" w:rsidRDefault="007F74EC" w:rsidP="00CE6F09">
            <w:pPr>
              <w:ind w:left="-57"/>
              <w:jc w:val="center"/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6445B2" w:rsidRPr="004B6BCC" w:rsidTr="006445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45B2" w:rsidRPr="00306AA7" w:rsidRDefault="006445B2" w:rsidP="006C30B5">
            <w:pPr>
              <w:ind w:left="-57" w:right="-57"/>
              <w:rPr>
                <w:rFonts w:ascii="Verdana" w:hAnsi="Verdana" w:cs="Verdana"/>
                <w:b/>
                <w:bCs/>
                <w:lang w:val="en-US"/>
              </w:rPr>
            </w:pP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>Τρισδιάστατης απεικόνισης</w:t>
            </w:r>
            <w:r w:rsidR="00306AA7">
              <w:rPr>
                <w:rFonts w:ascii="Verdana" w:hAnsi="Verdana" w:cs="Verdana"/>
                <w:spacing w:val="-4"/>
                <w:sz w:val="18"/>
                <w:szCs w:val="18"/>
              </w:rPr>
              <w:t>, 3</w:t>
            </w:r>
            <w:r w:rsidR="00306AA7"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D.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5B2" w:rsidRDefault="00306AA7" w:rsidP="001E7361">
            <w:pPr>
              <w:jc w:val="center"/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6445B2" w:rsidRPr="004B6BCC" w:rsidTr="006445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45B2" w:rsidRPr="004F2612" w:rsidRDefault="006445B2" w:rsidP="00377876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4F2612">
              <w:rPr>
                <w:rFonts w:ascii="Verdana" w:hAnsi="Verdana" w:cs="Verdana"/>
                <w:spacing w:val="-4"/>
                <w:sz w:val="18"/>
                <w:szCs w:val="18"/>
              </w:rPr>
              <w:t>Real time πολυεπίπεδης ανασύνθεσης εικόνων (MPR)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5B2" w:rsidRDefault="00306AA7" w:rsidP="001E7361">
            <w:pPr>
              <w:jc w:val="center"/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306AA7" w:rsidRPr="004B6BCC" w:rsidTr="006445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06AA7" w:rsidRPr="00377876" w:rsidRDefault="00306AA7" w:rsidP="00377876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 w:rsidRPr="00377876">
              <w:rPr>
                <w:rFonts w:ascii="Verdana" w:hAnsi="Verdana" w:cs="Verdana"/>
                <w:spacing w:val="-4"/>
                <w:sz w:val="18"/>
                <w:szCs w:val="18"/>
              </w:rPr>
              <w:t>Αυτόματη αφαίρεση οστικών δομών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AA7" w:rsidRDefault="00306AA7" w:rsidP="00306AA7">
            <w:pPr>
              <w:jc w:val="center"/>
            </w:pPr>
            <w:r w:rsidRPr="00E40B5D"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306AA7" w:rsidRPr="004B6BCC" w:rsidTr="006445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06AA7" w:rsidRPr="00377876" w:rsidRDefault="00306AA7" w:rsidP="006C30B5">
            <w:pPr>
              <w:ind w:left="-57" w:right="-57"/>
              <w:rPr>
                <w:rFonts w:ascii="Verdana" w:hAnsi="Verdana" w:cs="Verdana"/>
                <w:b/>
                <w:bCs/>
              </w:rPr>
            </w:pPr>
            <w:r w:rsidRPr="00377876">
              <w:rPr>
                <w:rFonts w:ascii="Verdana" w:hAnsi="Verdana" w:cs="Verdana"/>
                <w:spacing w:val="-4"/>
                <w:sz w:val="18"/>
                <w:szCs w:val="18"/>
              </w:rPr>
              <w:t>Αγγειογραφίας MIP και mIP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AA7" w:rsidRDefault="00306AA7" w:rsidP="00306AA7">
            <w:pPr>
              <w:jc w:val="center"/>
            </w:pPr>
            <w:r w:rsidRPr="00E40B5D"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306AA7" w:rsidRPr="004B6BCC" w:rsidTr="006445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06AA7" w:rsidRPr="00377876" w:rsidRDefault="00306AA7" w:rsidP="006C30B5">
            <w:pPr>
              <w:ind w:left="-57" w:right="-57"/>
              <w:rPr>
                <w:rFonts w:ascii="Verdana" w:hAnsi="Verdana" w:cs="Verdana"/>
                <w:b/>
                <w:bCs/>
              </w:rPr>
            </w:pPr>
            <w:r w:rsidRPr="00377876">
              <w:rPr>
                <w:rFonts w:ascii="Verdana" w:hAnsi="Verdana" w:cs="Verdana"/>
                <w:spacing w:val="-4"/>
                <w:sz w:val="18"/>
                <w:szCs w:val="18"/>
              </w:rPr>
              <w:t>Εικονικής ενδοσκόπισης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 και κολονοσκόπισης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AA7" w:rsidRDefault="00306AA7" w:rsidP="00306AA7">
            <w:pPr>
              <w:jc w:val="center"/>
            </w:pPr>
            <w:r w:rsidRPr="00E40B5D"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306AA7" w:rsidRPr="004B6BCC" w:rsidTr="000A1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06AA7" w:rsidRPr="00AB2AD3" w:rsidRDefault="00306AA7" w:rsidP="00AB2AD3">
            <w:pPr>
              <w:ind w:left="-57" w:right="-57"/>
              <w:rPr>
                <w:rFonts w:ascii="Verdana" w:hAnsi="Verdana" w:cs="Verdana"/>
                <w:b/>
                <w:bCs/>
              </w:rPr>
            </w:pPr>
            <w:r w:rsidRPr="00377876">
              <w:rPr>
                <w:rFonts w:ascii="Verdana" w:hAnsi="Verdana" w:cs="Verdana"/>
                <w:spacing w:val="-4"/>
                <w:sz w:val="18"/>
                <w:szCs w:val="18"/>
              </w:rPr>
              <w:t>Ανάλυσης αιμάτωσης εγκεφάλου (Cerebral perfusion)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.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AA7" w:rsidRDefault="00306AA7" w:rsidP="00306AA7">
            <w:pPr>
              <w:jc w:val="center"/>
            </w:pPr>
            <w:r w:rsidRPr="00E40B5D"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AB2AD3" w:rsidRPr="004B6BCC" w:rsidTr="000A1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451" w:type="dxa"/>
          <w:trHeight w:val="397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B2AD3" w:rsidRPr="00377876" w:rsidRDefault="00AB2AD3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</w:tc>
      </w:tr>
      <w:tr w:rsidR="006445B2" w:rsidRPr="004B6BCC" w:rsidTr="006445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445B2" w:rsidRPr="00306AA7" w:rsidRDefault="00306AA7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Λογισμικό μελέτης πνευμονικού παρεγχύματος.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5B2" w:rsidRDefault="00306AA7" w:rsidP="001E7361">
            <w:pPr>
              <w:jc w:val="center"/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6445B2" w:rsidRPr="006C30B5" w:rsidTr="006445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9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445B2" w:rsidRPr="006C30B5" w:rsidRDefault="006445B2" w:rsidP="003A586B">
            <w:pPr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896966">
              <w:rPr>
                <w:rFonts w:ascii="Verdana" w:hAnsi="Verdana" w:cs="Verdana"/>
                <w:b/>
                <w:bCs/>
                <w:sz w:val="22"/>
                <w:szCs w:val="22"/>
              </w:rPr>
              <w:t>Παρελκόμενος Εξοπλισμός</w:t>
            </w:r>
          </w:p>
        </w:tc>
      </w:tr>
      <w:tr w:rsidR="006445B2" w:rsidRPr="006C30B5" w:rsidTr="006445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9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45B2" w:rsidRDefault="006445B2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  <w:p w:rsidR="006445B2" w:rsidRPr="00306AA7" w:rsidRDefault="00306AA7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Σύστημα μακροχρόνιας αρχειοθέτησης εικόνων (</w:t>
            </w:r>
            <w:r w:rsidRPr="003A586B">
              <w:rPr>
                <w:rFonts w:ascii="Verdana" w:hAnsi="Verdana" w:cs="Verdana"/>
                <w:b/>
                <w:spacing w:val="-4"/>
                <w:sz w:val="18"/>
                <w:szCs w:val="18"/>
                <w:lang w:val="en-US"/>
              </w:rPr>
              <w:t>PACS</w:t>
            </w:r>
            <w:r w:rsidRPr="00306AA7">
              <w:rPr>
                <w:rFonts w:ascii="Verdana" w:hAnsi="Verdana" w:cs="Verdana"/>
                <w:spacing w:val="-4"/>
                <w:sz w:val="18"/>
                <w:szCs w:val="18"/>
              </w:rPr>
              <w:t xml:space="preserve">) 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σε αρχιτεκτονική, </w:t>
            </w: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Server</w:t>
            </w:r>
            <w:r w:rsidRPr="00306AA7">
              <w:rPr>
                <w:rFonts w:ascii="Verdana" w:hAnsi="Verdana" w:cs="Verdana"/>
                <w:spacing w:val="-4"/>
                <w:sz w:val="18"/>
                <w:szCs w:val="18"/>
              </w:rPr>
              <w:t xml:space="preserve"> – </w:t>
            </w: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clients</w:t>
            </w:r>
            <w:r w:rsidRPr="00306AA7">
              <w:rPr>
                <w:rFonts w:ascii="Verdana" w:hAnsi="Verdana" w:cs="Verdana"/>
                <w:spacing w:val="-4"/>
                <w:sz w:val="18"/>
                <w:szCs w:val="18"/>
              </w:rPr>
              <w:t>.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5B2" w:rsidRPr="00306AA7" w:rsidRDefault="00306AA7" w:rsidP="00F93261">
            <w:pPr>
              <w:ind w:left="-57" w:right="-57"/>
              <w:jc w:val="both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 προσφερθεί στη βασική σύνθεση του Αξονικού Τομογράφου σύστημα μακροχρόνιας αρχειοθέτησης με Εξυπηρετητή (</w:t>
            </w: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Server</w:t>
            </w:r>
            <w:r w:rsidRPr="00306AA7">
              <w:rPr>
                <w:rFonts w:ascii="Verdana" w:hAnsi="Verdana" w:cs="Verdana"/>
                <w:spacing w:val="-4"/>
                <w:sz w:val="18"/>
                <w:szCs w:val="18"/>
              </w:rPr>
              <w:t xml:space="preserve">) 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και περιφερειακούς </w:t>
            </w: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Clients</w:t>
            </w:r>
            <w:r w:rsidRPr="00306AA7">
              <w:rPr>
                <w:rFonts w:ascii="Verdana" w:hAnsi="Verdana" w:cs="Verdana"/>
                <w:spacing w:val="-4"/>
                <w:sz w:val="18"/>
                <w:szCs w:val="18"/>
              </w:rPr>
              <w:t xml:space="preserve">. </w:t>
            </w: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 xml:space="preserve">To 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>σύσ</w:t>
            </w:r>
            <w:r w:rsidR="008E78B1">
              <w:rPr>
                <w:rFonts w:ascii="Verdana" w:hAnsi="Verdana" w:cs="Verdana"/>
                <w:spacing w:val="-4"/>
                <w:sz w:val="18"/>
                <w:szCs w:val="18"/>
              </w:rPr>
              <w:t>τημα να διαθέτει χωρητικότητα 5</w:t>
            </w: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Tbytes.</w:t>
            </w:r>
          </w:p>
        </w:tc>
      </w:tr>
      <w:tr w:rsidR="007F74EC" w:rsidRPr="006C30B5" w:rsidTr="006445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9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74EC" w:rsidRDefault="007F74EC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</w:pPr>
          </w:p>
          <w:p w:rsidR="007F74EC" w:rsidRDefault="007F74EC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  <w:p w:rsidR="007F74EC" w:rsidRPr="007F74EC" w:rsidRDefault="007F74EC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Ένας (1) διαγνωστικός σταθμός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C" w:rsidRDefault="007F74EC" w:rsidP="003A586B">
            <w:pPr>
              <w:ind w:left="-57" w:right="-57"/>
              <w:jc w:val="center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3A586B" w:rsidRPr="006C30B5" w:rsidTr="006445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9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586B" w:rsidRDefault="003A586B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  <w:p w:rsidR="003A586B" w:rsidRPr="003A586B" w:rsidRDefault="003A586B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 xml:space="preserve">Σύστημα υψηλής ποιότητας εκτύπωσης ιατρικών εικόνων σε χαρτί μέσω του προτύπου </w:t>
            </w:r>
            <w:r>
              <w:rPr>
                <w:rFonts w:ascii="Verdana" w:hAnsi="Verdana" w:cs="Verdana"/>
                <w:spacing w:val="-4"/>
                <w:sz w:val="18"/>
                <w:szCs w:val="18"/>
                <w:lang w:val="en-US"/>
              </w:rPr>
              <w:t>DICOM</w:t>
            </w:r>
            <w:r w:rsidRPr="003A586B">
              <w:rPr>
                <w:rFonts w:ascii="Verdana" w:hAnsi="Verdana" w:cs="Verdana"/>
                <w:spacing w:val="-4"/>
                <w:sz w:val="18"/>
                <w:szCs w:val="18"/>
              </w:rPr>
              <w:t>.</w:t>
            </w:r>
          </w:p>
          <w:p w:rsidR="003A586B" w:rsidRPr="003A586B" w:rsidRDefault="003A586B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86B" w:rsidRDefault="003A586B" w:rsidP="003A586B">
            <w:pPr>
              <w:ind w:left="-57" w:right="-57"/>
              <w:jc w:val="center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  <w:tr w:rsidR="003A586B" w:rsidRPr="006C30B5" w:rsidTr="006445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9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586B" w:rsidRDefault="003A586B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  <w:p w:rsidR="003A586B" w:rsidRDefault="003A586B" w:rsidP="006C30B5">
            <w:pPr>
              <w:ind w:left="-57" w:right="-5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Σύστημα εγγραφής ιατρικών απεικονιστικών  εξετάσεων σε </w:t>
            </w:r>
            <w:r>
              <w:rPr>
                <w:rFonts w:ascii="Calibri" w:hAnsi="Calibri"/>
                <w:lang w:val="en-US"/>
              </w:rPr>
              <w:t>CDs</w:t>
            </w:r>
            <w:r>
              <w:rPr>
                <w:rFonts w:ascii="Calibri" w:hAnsi="Calibri"/>
              </w:rPr>
              <w:t xml:space="preserve"> η </w:t>
            </w:r>
            <w:r>
              <w:rPr>
                <w:rFonts w:ascii="Calibri" w:hAnsi="Calibri"/>
                <w:lang w:val="en-US"/>
              </w:rPr>
              <w:t>DVDs</w:t>
            </w:r>
            <w:r>
              <w:rPr>
                <w:rFonts w:ascii="Calibri" w:hAnsi="Calibri"/>
              </w:rPr>
              <w:t>.</w:t>
            </w:r>
          </w:p>
          <w:p w:rsidR="003A586B" w:rsidRPr="003A586B" w:rsidRDefault="003A586B" w:rsidP="006C30B5">
            <w:pPr>
              <w:ind w:left="-57" w:right="-57"/>
              <w:rPr>
                <w:rFonts w:ascii="Verdana" w:hAnsi="Verdana" w:cs="Verdana"/>
                <w:spacing w:val="-4"/>
                <w:sz w:val="18"/>
                <w:szCs w:val="18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86B" w:rsidRDefault="003A586B" w:rsidP="003A586B">
            <w:pPr>
              <w:ind w:left="-57" w:right="-57"/>
              <w:jc w:val="center"/>
              <w:rPr>
                <w:rFonts w:ascii="Verdana" w:hAnsi="Verdana" w:cs="Verdana"/>
                <w:spacing w:val="-4"/>
                <w:sz w:val="18"/>
                <w:szCs w:val="18"/>
              </w:rPr>
            </w:pPr>
            <w:r>
              <w:rPr>
                <w:rFonts w:ascii="Verdana" w:hAnsi="Verdana" w:cs="Verdana"/>
                <w:spacing w:val="-4"/>
                <w:sz w:val="18"/>
                <w:szCs w:val="18"/>
              </w:rPr>
              <w:t>Ναι</w:t>
            </w:r>
          </w:p>
        </w:tc>
      </w:tr>
    </w:tbl>
    <w:p w:rsidR="00243A56" w:rsidRPr="00C17D1C" w:rsidRDefault="00243A56">
      <w:pPr>
        <w:rPr>
          <w:rFonts w:ascii="Verdana" w:hAnsi="Verdana" w:cs="Verdana"/>
          <w:b/>
          <w:bCs/>
          <w:spacing w:val="-4"/>
          <w:sz w:val="22"/>
          <w:szCs w:val="22"/>
        </w:rPr>
      </w:pPr>
    </w:p>
    <w:sectPr w:rsidR="00243A56" w:rsidRPr="00C17D1C" w:rsidSect="00D649F2">
      <w:pgSz w:w="11907" w:h="16840" w:code="9"/>
      <w:pgMar w:top="899" w:right="1134" w:bottom="71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28F" w:rsidRDefault="0050328F" w:rsidP="00004738">
      <w:r>
        <w:separator/>
      </w:r>
    </w:p>
  </w:endnote>
  <w:endnote w:type="continuationSeparator" w:id="0">
    <w:p w:rsidR="0050328F" w:rsidRDefault="0050328F" w:rsidP="0000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28F" w:rsidRDefault="0050328F" w:rsidP="00004738">
      <w:r>
        <w:separator/>
      </w:r>
    </w:p>
  </w:footnote>
  <w:footnote w:type="continuationSeparator" w:id="0">
    <w:p w:rsidR="0050328F" w:rsidRDefault="0050328F" w:rsidP="000047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178"/>
    <w:rsid w:val="00002538"/>
    <w:rsid w:val="0000357E"/>
    <w:rsid w:val="00004738"/>
    <w:rsid w:val="00004D08"/>
    <w:rsid w:val="00005D69"/>
    <w:rsid w:val="00007157"/>
    <w:rsid w:val="000106CD"/>
    <w:rsid w:val="00011332"/>
    <w:rsid w:val="000165E5"/>
    <w:rsid w:val="000168DB"/>
    <w:rsid w:val="00017308"/>
    <w:rsid w:val="000213EE"/>
    <w:rsid w:val="00022160"/>
    <w:rsid w:val="000234F1"/>
    <w:rsid w:val="00023C92"/>
    <w:rsid w:val="00024154"/>
    <w:rsid w:val="000245F7"/>
    <w:rsid w:val="00033555"/>
    <w:rsid w:val="00035B7C"/>
    <w:rsid w:val="000405CC"/>
    <w:rsid w:val="000436AC"/>
    <w:rsid w:val="000452DD"/>
    <w:rsid w:val="00045F80"/>
    <w:rsid w:val="00046100"/>
    <w:rsid w:val="00050C54"/>
    <w:rsid w:val="000510A1"/>
    <w:rsid w:val="000541B1"/>
    <w:rsid w:val="0005568E"/>
    <w:rsid w:val="00056DBA"/>
    <w:rsid w:val="0006131F"/>
    <w:rsid w:val="00066D63"/>
    <w:rsid w:val="0007185A"/>
    <w:rsid w:val="00073971"/>
    <w:rsid w:val="00076CC5"/>
    <w:rsid w:val="00077470"/>
    <w:rsid w:val="00082558"/>
    <w:rsid w:val="00086086"/>
    <w:rsid w:val="00092A7B"/>
    <w:rsid w:val="00094A17"/>
    <w:rsid w:val="00095ACB"/>
    <w:rsid w:val="00096B6B"/>
    <w:rsid w:val="000A1A89"/>
    <w:rsid w:val="000A1D06"/>
    <w:rsid w:val="000A55C7"/>
    <w:rsid w:val="000A7812"/>
    <w:rsid w:val="000B356F"/>
    <w:rsid w:val="000B3641"/>
    <w:rsid w:val="000B5352"/>
    <w:rsid w:val="000B558B"/>
    <w:rsid w:val="000B7619"/>
    <w:rsid w:val="000C0295"/>
    <w:rsid w:val="000C0FBC"/>
    <w:rsid w:val="000C1DB9"/>
    <w:rsid w:val="000C324D"/>
    <w:rsid w:val="000C3538"/>
    <w:rsid w:val="000C356F"/>
    <w:rsid w:val="000C4FCE"/>
    <w:rsid w:val="000C5E93"/>
    <w:rsid w:val="000C737F"/>
    <w:rsid w:val="000D3012"/>
    <w:rsid w:val="000D7B22"/>
    <w:rsid w:val="000E4CFB"/>
    <w:rsid w:val="000E58AA"/>
    <w:rsid w:val="000F1B1A"/>
    <w:rsid w:val="000F2A5D"/>
    <w:rsid w:val="000F3CA8"/>
    <w:rsid w:val="000F48BE"/>
    <w:rsid w:val="000F5C21"/>
    <w:rsid w:val="0010245D"/>
    <w:rsid w:val="00102AA7"/>
    <w:rsid w:val="00103B1A"/>
    <w:rsid w:val="00104E97"/>
    <w:rsid w:val="00104EFC"/>
    <w:rsid w:val="00105136"/>
    <w:rsid w:val="001066B7"/>
    <w:rsid w:val="00106D70"/>
    <w:rsid w:val="00107C7C"/>
    <w:rsid w:val="00111098"/>
    <w:rsid w:val="0011185A"/>
    <w:rsid w:val="0011403A"/>
    <w:rsid w:val="00114B85"/>
    <w:rsid w:val="00114DDD"/>
    <w:rsid w:val="00122C91"/>
    <w:rsid w:val="001265CD"/>
    <w:rsid w:val="001266D9"/>
    <w:rsid w:val="0013073D"/>
    <w:rsid w:val="00132494"/>
    <w:rsid w:val="00133717"/>
    <w:rsid w:val="001339C6"/>
    <w:rsid w:val="00136F39"/>
    <w:rsid w:val="00137AF9"/>
    <w:rsid w:val="00140697"/>
    <w:rsid w:val="00141B50"/>
    <w:rsid w:val="00144745"/>
    <w:rsid w:val="001449C4"/>
    <w:rsid w:val="0014526F"/>
    <w:rsid w:val="00147C08"/>
    <w:rsid w:val="00147F7A"/>
    <w:rsid w:val="00150B94"/>
    <w:rsid w:val="001528F9"/>
    <w:rsid w:val="00155527"/>
    <w:rsid w:val="00156492"/>
    <w:rsid w:val="00156791"/>
    <w:rsid w:val="0016098F"/>
    <w:rsid w:val="001657E6"/>
    <w:rsid w:val="001705FF"/>
    <w:rsid w:val="00172041"/>
    <w:rsid w:val="0017344B"/>
    <w:rsid w:val="00176DFB"/>
    <w:rsid w:val="00177318"/>
    <w:rsid w:val="00180DD1"/>
    <w:rsid w:val="001814DC"/>
    <w:rsid w:val="001825D1"/>
    <w:rsid w:val="00187AB5"/>
    <w:rsid w:val="00190431"/>
    <w:rsid w:val="00191B28"/>
    <w:rsid w:val="00192F19"/>
    <w:rsid w:val="001946D4"/>
    <w:rsid w:val="0019494D"/>
    <w:rsid w:val="00194C37"/>
    <w:rsid w:val="0019603E"/>
    <w:rsid w:val="001974AF"/>
    <w:rsid w:val="001A0748"/>
    <w:rsid w:val="001A7173"/>
    <w:rsid w:val="001B0281"/>
    <w:rsid w:val="001B21EB"/>
    <w:rsid w:val="001B2C70"/>
    <w:rsid w:val="001B4D90"/>
    <w:rsid w:val="001B6945"/>
    <w:rsid w:val="001C16CA"/>
    <w:rsid w:val="001C1A9B"/>
    <w:rsid w:val="001C4D00"/>
    <w:rsid w:val="001C5FEB"/>
    <w:rsid w:val="001D04F6"/>
    <w:rsid w:val="001D0790"/>
    <w:rsid w:val="001D42D2"/>
    <w:rsid w:val="001D5124"/>
    <w:rsid w:val="001D585A"/>
    <w:rsid w:val="001E2D10"/>
    <w:rsid w:val="001E5CFC"/>
    <w:rsid w:val="001E6678"/>
    <w:rsid w:val="001E7361"/>
    <w:rsid w:val="001E7783"/>
    <w:rsid w:val="001F0DDC"/>
    <w:rsid w:val="001F0DE3"/>
    <w:rsid w:val="001F16DE"/>
    <w:rsid w:val="001F2163"/>
    <w:rsid w:val="001F3E5D"/>
    <w:rsid w:val="001F41FB"/>
    <w:rsid w:val="001F5F97"/>
    <w:rsid w:val="002002EE"/>
    <w:rsid w:val="00203479"/>
    <w:rsid w:val="00206862"/>
    <w:rsid w:val="0021190E"/>
    <w:rsid w:val="00211ED0"/>
    <w:rsid w:val="00211FB1"/>
    <w:rsid w:val="00212654"/>
    <w:rsid w:val="00221DBB"/>
    <w:rsid w:val="00224248"/>
    <w:rsid w:val="00225101"/>
    <w:rsid w:val="00225CC6"/>
    <w:rsid w:val="00231CC6"/>
    <w:rsid w:val="00234AED"/>
    <w:rsid w:val="002359CB"/>
    <w:rsid w:val="00237C85"/>
    <w:rsid w:val="00240CC8"/>
    <w:rsid w:val="00240E4C"/>
    <w:rsid w:val="00241686"/>
    <w:rsid w:val="00243A56"/>
    <w:rsid w:val="00244C8B"/>
    <w:rsid w:val="0024622E"/>
    <w:rsid w:val="002462C0"/>
    <w:rsid w:val="00247DA7"/>
    <w:rsid w:val="0025122F"/>
    <w:rsid w:val="0025336D"/>
    <w:rsid w:val="00254DAF"/>
    <w:rsid w:val="00255E04"/>
    <w:rsid w:val="002569CE"/>
    <w:rsid w:val="00257AD2"/>
    <w:rsid w:val="00257D56"/>
    <w:rsid w:val="00261673"/>
    <w:rsid w:val="0026248A"/>
    <w:rsid w:val="0026435B"/>
    <w:rsid w:val="002653B0"/>
    <w:rsid w:val="00271838"/>
    <w:rsid w:val="00272F79"/>
    <w:rsid w:val="00273C87"/>
    <w:rsid w:val="002754B1"/>
    <w:rsid w:val="00275D0C"/>
    <w:rsid w:val="00286259"/>
    <w:rsid w:val="00286FE9"/>
    <w:rsid w:val="00290C95"/>
    <w:rsid w:val="00293AF9"/>
    <w:rsid w:val="002960AD"/>
    <w:rsid w:val="002963A6"/>
    <w:rsid w:val="0029641C"/>
    <w:rsid w:val="002A0B4E"/>
    <w:rsid w:val="002A0D77"/>
    <w:rsid w:val="002A340F"/>
    <w:rsid w:val="002A68D2"/>
    <w:rsid w:val="002A720E"/>
    <w:rsid w:val="002A7259"/>
    <w:rsid w:val="002B0FC0"/>
    <w:rsid w:val="002C46B5"/>
    <w:rsid w:val="002C4A76"/>
    <w:rsid w:val="002D37AF"/>
    <w:rsid w:val="002D4E7C"/>
    <w:rsid w:val="002E107A"/>
    <w:rsid w:val="002E1FB0"/>
    <w:rsid w:val="002E4CD2"/>
    <w:rsid w:val="002E6F67"/>
    <w:rsid w:val="002F1C7E"/>
    <w:rsid w:val="002F550F"/>
    <w:rsid w:val="002F6698"/>
    <w:rsid w:val="002F724C"/>
    <w:rsid w:val="002F7297"/>
    <w:rsid w:val="0030003B"/>
    <w:rsid w:val="003020F8"/>
    <w:rsid w:val="0030273D"/>
    <w:rsid w:val="00303853"/>
    <w:rsid w:val="003041C9"/>
    <w:rsid w:val="00306AA7"/>
    <w:rsid w:val="0031303F"/>
    <w:rsid w:val="003148FC"/>
    <w:rsid w:val="00315609"/>
    <w:rsid w:val="00316B5F"/>
    <w:rsid w:val="003176DD"/>
    <w:rsid w:val="003177BC"/>
    <w:rsid w:val="0032013F"/>
    <w:rsid w:val="00321B3C"/>
    <w:rsid w:val="003221FA"/>
    <w:rsid w:val="00322C27"/>
    <w:rsid w:val="00330940"/>
    <w:rsid w:val="003323A9"/>
    <w:rsid w:val="00332A57"/>
    <w:rsid w:val="003364B0"/>
    <w:rsid w:val="00336A40"/>
    <w:rsid w:val="0034078B"/>
    <w:rsid w:val="00340998"/>
    <w:rsid w:val="003447FB"/>
    <w:rsid w:val="00344FB7"/>
    <w:rsid w:val="00350F91"/>
    <w:rsid w:val="00351101"/>
    <w:rsid w:val="003513C1"/>
    <w:rsid w:val="0035169A"/>
    <w:rsid w:val="00351C46"/>
    <w:rsid w:val="00353A36"/>
    <w:rsid w:val="0036096A"/>
    <w:rsid w:val="00362CC8"/>
    <w:rsid w:val="00363F75"/>
    <w:rsid w:val="003677F8"/>
    <w:rsid w:val="003723E4"/>
    <w:rsid w:val="00372EA8"/>
    <w:rsid w:val="00377876"/>
    <w:rsid w:val="00383001"/>
    <w:rsid w:val="00385F71"/>
    <w:rsid w:val="0039033E"/>
    <w:rsid w:val="003912BE"/>
    <w:rsid w:val="00391577"/>
    <w:rsid w:val="00395419"/>
    <w:rsid w:val="003A0048"/>
    <w:rsid w:val="003A026C"/>
    <w:rsid w:val="003A39E4"/>
    <w:rsid w:val="003A586B"/>
    <w:rsid w:val="003B34C6"/>
    <w:rsid w:val="003B3A7B"/>
    <w:rsid w:val="003B42BB"/>
    <w:rsid w:val="003B5EE3"/>
    <w:rsid w:val="003B6290"/>
    <w:rsid w:val="003C0A11"/>
    <w:rsid w:val="003C161C"/>
    <w:rsid w:val="003C4138"/>
    <w:rsid w:val="003C677C"/>
    <w:rsid w:val="003C6794"/>
    <w:rsid w:val="003C6E3A"/>
    <w:rsid w:val="003D045E"/>
    <w:rsid w:val="003D1577"/>
    <w:rsid w:val="003D41FE"/>
    <w:rsid w:val="003D6809"/>
    <w:rsid w:val="003D7B7D"/>
    <w:rsid w:val="003E0161"/>
    <w:rsid w:val="003E0AE9"/>
    <w:rsid w:val="003E15FB"/>
    <w:rsid w:val="003E2670"/>
    <w:rsid w:val="003E30E0"/>
    <w:rsid w:val="003E338C"/>
    <w:rsid w:val="003E36B7"/>
    <w:rsid w:val="003E5235"/>
    <w:rsid w:val="003E640F"/>
    <w:rsid w:val="003F4663"/>
    <w:rsid w:val="003F511D"/>
    <w:rsid w:val="003F5241"/>
    <w:rsid w:val="00403226"/>
    <w:rsid w:val="004079A2"/>
    <w:rsid w:val="00411094"/>
    <w:rsid w:val="004135B5"/>
    <w:rsid w:val="004170B7"/>
    <w:rsid w:val="00420A70"/>
    <w:rsid w:val="00421F2C"/>
    <w:rsid w:val="00422A6F"/>
    <w:rsid w:val="00422DBF"/>
    <w:rsid w:val="00423D49"/>
    <w:rsid w:val="00424584"/>
    <w:rsid w:val="00425057"/>
    <w:rsid w:val="004331EA"/>
    <w:rsid w:val="00441B7E"/>
    <w:rsid w:val="00444181"/>
    <w:rsid w:val="0044552B"/>
    <w:rsid w:val="00445F9A"/>
    <w:rsid w:val="004469AE"/>
    <w:rsid w:val="004516BF"/>
    <w:rsid w:val="00452FC2"/>
    <w:rsid w:val="00452FE5"/>
    <w:rsid w:val="004545DD"/>
    <w:rsid w:val="00461E58"/>
    <w:rsid w:val="0046462F"/>
    <w:rsid w:val="004647A6"/>
    <w:rsid w:val="0047000B"/>
    <w:rsid w:val="00470469"/>
    <w:rsid w:val="00470ECB"/>
    <w:rsid w:val="00475E3F"/>
    <w:rsid w:val="00477286"/>
    <w:rsid w:val="0048095A"/>
    <w:rsid w:val="00485174"/>
    <w:rsid w:val="004862AB"/>
    <w:rsid w:val="00494655"/>
    <w:rsid w:val="0049593E"/>
    <w:rsid w:val="004A0BC8"/>
    <w:rsid w:val="004A2C71"/>
    <w:rsid w:val="004A367E"/>
    <w:rsid w:val="004A5662"/>
    <w:rsid w:val="004B0C60"/>
    <w:rsid w:val="004B3DE4"/>
    <w:rsid w:val="004B4E47"/>
    <w:rsid w:val="004B6BCC"/>
    <w:rsid w:val="004B7254"/>
    <w:rsid w:val="004C250C"/>
    <w:rsid w:val="004C344C"/>
    <w:rsid w:val="004C55D6"/>
    <w:rsid w:val="004C6098"/>
    <w:rsid w:val="004C7EAD"/>
    <w:rsid w:val="004E05B9"/>
    <w:rsid w:val="004E70CF"/>
    <w:rsid w:val="004F064E"/>
    <w:rsid w:val="004F2612"/>
    <w:rsid w:val="004F3619"/>
    <w:rsid w:val="004F57A2"/>
    <w:rsid w:val="004F633E"/>
    <w:rsid w:val="004F6393"/>
    <w:rsid w:val="004F6B24"/>
    <w:rsid w:val="004F6C27"/>
    <w:rsid w:val="005015A5"/>
    <w:rsid w:val="00501FA4"/>
    <w:rsid w:val="0050328F"/>
    <w:rsid w:val="00503514"/>
    <w:rsid w:val="00507CF5"/>
    <w:rsid w:val="005118AA"/>
    <w:rsid w:val="00511D2B"/>
    <w:rsid w:val="005120DC"/>
    <w:rsid w:val="005144EC"/>
    <w:rsid w:val="0051488A"/>
    <w:rsid w:val="00515A42"/>
    <w:rsid w:val="005166A0"/>
    <w:rsid w:val="005176B6"/>
    <w:rsid w:val="00521326"/>
    <w:rsid w:val="00521578"/>
    <w:rsid w:val="00524ADC"/>
    <w:rsid w:val="00524C20"/>
    <w:rsid w:val="00531093"/>
    <w:rsid w:val="005318B5"/>
    <w:rsid w:val="005322FA"/>
    <w:rsid w:val="00533BE2"/>
    <w:rsid w:val="005344A2"/>
    <w:rsid w:val="0053607B"/>
    <w:rsid w:val="00540045"/>
    <w:rsid w:val="0054329F"/>
    <w:rsid w:val="00546B01"/>
    <w:rsid w:val="00547012"/>
    <w:rsid w:val="00550019"/>
    <w:rsid w:val="00550E54"/>
    <w:rsid w:val="005514D5"/>
    <w:rsid w:val="00553E22"/>
    <w:rsid w:val="00554D27"/>
    <w:rsid w:val="0055710C"/>
    <w:rsid w:val="00562863"/>
    <w:rsid w:val="00564DEA"/>
    <w:rsid w:val="00566C5C"/>
    <w:rsid w:val="005703D6"/>
    <w:rsid w:val="005752B1"/>
    <w:rsid w:val="00581FAF"/>
    <w:rsid w:val="00582953"/>
    <w:rsid w:val="00583F6E"/>
    <w:rsid w:val="00584A81"/>
    <w:rsid w:val="00585366"/>
    <w:rsid w:val="005856B1"/>
    <w:rsid w:val="005871CA"/>
    <w:rsid w:val="00587F07"/>
    <w:rsid w:val="00590EA2"/>
    <w:rsid w:val="005926F5"/>
    <w:rsid w:val="00594D90"/>
    <w:rsid w:val="00595465"/>
    <w:rsid w:val="00596E85"/>
    <w:rsid w:val="00597199"/>
    <w:rsid w:val="005A117D"/>
    <w:rsid w:val="005A24F3"/>
    <w:rsid w:val="005A6321"/>
    <w:rsid w:val="005B0D26"/>
    <w:rsid w:val="005B4557"/>
    <w:rsid w:val="005B5382"/>
    <w:rsid w:val="005C1ADC"/>
    <w:rsid w:val="005C21DA"/>
    <w:rsid w:val="005C2DB7"/>
    <w:rsid w:val="005C3B89"/>
    <w:rsid w:val="005D1C93"/>
    <w:rsid w:val="005D3C59"/>
    <w:rsid w:val="005D4BCF"/>
    <w:rsid w:val="005D5164"/>
    <w:rsid w:val="005E03FD"/>
    <w:rsid w:val="005E198E"/>
    <w:rsid w:val="005E2128"/>
    <w:rsid w:val="005E3E2A"/>
    <w:rsid w:val="005E4BEA"/>
    <w:rsid w:val="005E4FA5"/>
    <w:rsid w:val="005E7ABE"/>
    <w:rsid w:val="005F27B0"/>
    <w:rsid w:val="005F2C26"/>
    <w:rsid w:val="00601424"/>
    <w:rsid w:val="00601703"/>
    <w:rsid w:val="00602172"/>
    <w:rsid w:val="00602649"/>
    <w:rsid w:val="00603097"/>
    <w:rsid w:val="0060361C"/>
    <w:rsid w:val="00605F9E"/>
    <w:rsid w:val="00607F17"/>
    <w:rsid w:val="00611E49"/>
    <w:rsid w:val="006204A2"/>
    <w:rsid w:val="006206E9"/>
    <w:rsid w:val="006208DE"/>
    <w:rsid w:val="0062163C"/>
    <w:rsid w:val="006225CB"/>
    <w:rsid w:val="00626CA1"/>
    <w:rsid w:val="006272DB"/>
    <w:rsid w:val="00633F2F"/>
    <w:rsid w:val="0063449A"/>
    <w:rsid w:val="0063510A"/>
    <w:rsid w:val="00635183"/>
    <w:rsid w:val="006358DF"/>
    <w:rsid w:val="00637B9A"/>
    <w:rsid w:val="006419DF"/>
    <w:rsid w:val="00642EBA"/>
    <w:rsid w:val="006436D5"/>
    <w:rsid w:val="006445B2"/>
    <w:rsid w:val="006449B7"/>
    <w:rsid w:val="00644EA5"/>
    <w:rsid w:val="0064536C"/>
    <w:rsid w:val="00646288"/>
    <w:rsid w:val="00646FBF"/>
    <w:rsid w:val="00653A21"/>
    <w:rsid w:val="006541F4"/>
    <w:rsid w:val="00654A03"/>
    <w:rsid w:val="00656DA3"/>
    <w:rsid w:val="0066142A"/>
    <w:rsid w:val="00661538"/>
    <w:rsid w:val="0066158A"/>
    <w:rsid w:val="00662C38"/>
    <w:rsid w:val="00663E3F"/>
    <w:rsid w:val="00664550"/>
    <w:rsid w:val="00664AB9"/>
    <w:rsid w:val="00667926"/>
    <w:rsid w:val="00667A7E"/>
    <w:rsid w:val="00667DFB"/>
    <w:rsid w:val="006741D7"/>
    <w:rsid w:val="00674B34"/>
    <w:rsid w:val="00674FF6"/>
    <w:rsid w:val="006755CB"/>
    <w:rsid w:val="006766D9"/>
    <w:rsid w:val="00676867"/>
    <w:rsid w:val="00681D7B"/>
    <w:rsid w:val="00681DDF"/>
    <w:rsid w:val="00682E06"/>
    <w:rsid w:val="00686026"/>
    <w:rsid w:val="00686A9E"/>
    <w:rsid w:val="006876C1"/>
    <w:rsid w:val="006925AD"/>
    <w:rsid w:val="00694765"/>
    <w:rsid w:val="00695B02"/>
    <w:rsid w:val="00696D1D"/>
    <w:rsid w:val="006A1D0B"/>
    <w:rsid w:val="006A29DA"/>
    <w:rsid w:val="006A3869"/>
    <w:rsid w:val="006A43ED"/>
    <w:rsid w:val="006A7AB2"/>
    <w:rsid w:val="006B76EA"/>
    <w:rsid w:val="006C033A"/>
    <w:rsid w:val="006C2A1D"/>
    <w:rsid w:val="006C30B5"/>
    <w:rsid w:val="006C3E6B"/>
    <w:rsid w:val="006D11E6"/>
    <w:rsid w:val="006D2E6A"/>
    <w:rsid w:val="006E0174"/>
    <w:rsid w:val="006E3F2C"/>
    <w:rsid w:val="006F1C0C"/>
    <w:rsid w:val="006F1D9D"/>
    <w:rsid w:val="006F31D8"/>
    <w:rsid w:val="006F66E3"/>
    <w:rsid w:val="00700DCD"/>
    <w:rsid w:val="00711F55"/>
    <w:rsid w:val="00713F0A"/>
    <w:rsid w:val="00713F4A"/>
    <w:rsid w:val="007178AB"/>
    <w:rsid w:val="00721071"/>
    <w:rsid w:val="007218EE"/>
    <w:rsid w:val="00722740"/>
    <w:rsid w:val="00722ABF"/>
    <w:rsid w:val="00723172"/>
    <w:rsid w:val="00724C63"/>
    <w:rsid w:val="007279C1"/>
    <w:rsid w:val="00733C54"/>
    <w:rsid w:val="00735C41"/>
    <w:rsid w:val="007369C1"/>
    <w:rsid w:val="007401B4"/>
    <w:rsid w:val="007410AF"/>
    <w:rsid w:val="0074308F"/>
    <w:rsid w:val="007509DE"/>
    <w:rsid w:val="00750B38"/>
    <w:rsid w:val="00751CFA"/>
    <w:rsid w:val="007524F3"/>
    <w:rsid w:val="00753760"/>
    <w:rsid w:val="0075530C"/>
    <w:rsid w:val="00757465"/>
    <w:rsid w:val="007603AD"/>
    <w:rsid w:val="00761A2E"/>
    <w:rsid w:val="00762308"/>
    <w:rsid w:val="00763001"/>
    <w:rsid w:val="00764A78"/>
    <w:rsid w:val="00766A88"/>
    <w:rsid w:val="007679CC"/>
    <w:rsid w:val="00771B7C"/>
    <w:rsid w:val="0078054D"/>
    <w:rsid w:val="007849CB"/>
    <w:rsid w:val="00784BC3"/>
    <w:rsid w:val="00784BE7"/>
    <w:rsid w:val="007856E3"/>
    <w:rsid w:val="00786E12"/>
    <w:rsid w:val="007870B7"/>
    <w:rsid w:val="007906AA"/>
    <w:rsid w:val="007943E2"/>
    <w:rsid w:val="007979E2"/>
    <w:rsid w:val="007A0383"/>
    <w:rsid w:val="007A087D"/>
    <w:rsid w:val="007A2C12"/>
    <w:rsid w:val="007A4F0C"/>
    <w:rsid w:val="007B19C6"/>
    <w:rsid w:val="007B2D85"/>
    <w:rsid w:val="007C1E67"/>
    <w:rsid w:val="007C1F43"/>
    <w:rsid w:val="007C4853"/>
    <w:rsid w:val="007C4B0E"/>
    <w:rsid w:val="007C640F"/>
    <w:rsid w:val="007D3586"/>
    <w:rsid w:val="007D3D5E"/>
    <w:rsid w:val="007D79DA"/>
    <w:rsid w:val="007E0A43"/>
    <w:rsid w:val="007E650E"/>
    <w:rsid w:val="007F1327"/>
    <w:rsid w:val="007F1E30"/>
    <w:rsid w:val="007F3E38"/>
    <w:rsid w:val="007F74EC"/>
    <w:rsid w:val="007F7C78"/>
    <w:rsid w:val="007F7D34"/>
    <w:rsid w:val="00801280"/>
    <w:rsid w:val="00802F30"/>
    <w:rsid w:val="00803A43"/>
    <w:rsid w:val="00804ED1"/>
    <w:rsid w:val="00806958"/>
    <w:rsid w:val="00807377"/>
    <w:rsid w:val="0080784E"/>
    <w:rsid w:val="0081043A"/>
    <w:rsid w:val="00810815"/>
    <w:rsid w:val="00812B02"/>
    <w:rsid w:val="00815092"/>
    <w:rsid w:val="0081532F"/>
    <w:rsid w:val="00822838"/>
    <w:rsid w:val="00827543"/>
    <w:rsid w:val="0083768D"/>
    <w:rsid w:val="008411A6"/>
    <w:rsid w:val="00841E97"/>
    <w:rsid w:val="00841FA3"/>
    <w:rsid w:val="00841FD2"/>
    <w:rsid w:val="00842405"/>
    <w:rsid w:val="00842C7C"/>
    <w:rsid w:val="008462E0"/>
    <w:rsid w:val="008470A2"/>
    <w:rsid w:val="008550D0"/>
    <w:rsid w:val="00856432"/>
    <w:rsid w:val="00864737"/>
    <w:rsid w:val="00865679"/>
    <w:rsid w:val="00865C82"/>
    <w:rsid w:val="00867178"/>
    <w:rsid w:val="0086762A"/>
    <w:rsid w:val="00870D5B"/>
    <w:rsid w:val="008726D1"/>
    <w:rsid w:val="00872B16"/>
    <w:rsid w:val="008731E8"/>
    <w:rsid w:val="00876B16"/>
    <w:rsid w:val="00880885"/>
    <w:rsid w:val="00882606"/>
    <w:rsid w:val="0088395D"/>
    <w:rsid w:val="008850AA"/>
    <w:rsid w:val="008921F1"/>
    <w:rsid w:val="00893EA6"/>
    <w:rsid w:val="00896559"/>
    <w:rsid w:val="0089656E"/>
    <w:rsid w:val="00896653"/>
    <w:rsid w:val="00896966"/>
    <w:rsid w:val="00897A32"/>
    <w:rsid w:val="008A29A2"/>
    <w:rsid w:val="008A4897"/>
    <w:rsid w:val="008A64CE"/>
    <w:rsid w:val="008B163B"/>
    <w:rsid w:val="008B1A87"/>
    <w:rsid w:val="008B1FF3"/>
    <w:rsid w:val="008B340E"/>
    <w:rsid w:val="008B723A"/>
    <w:rsid w:val="008B7324"/>
    <w:rsid w:val="008B75D0"/>
    <w:rsid w:val="008C0D54"/>
    <w:rsid w:val="008C2851"/>
    <w:rsid w:val="008C2B34"/>
    <w:rsid w:val="008C39C5"/>
    <w:rsid w:val="008C6749"/>
    <w:rsid w:val="008D1A8E"/>
    <w:rsid w:val="008D7978"/>
    <w:rsid w:val="008D7C9C"/>
    <w:rsid w:val="008E0CFA"/>
    <w:rsid w:val="008E0F75"/>
    <w:rsid w:val="008E1004"/>
    <w:rsid w:val="008E1BA0"/>
    <w:rsid w:val="008E1D1B"/>
    <w:rsid w:val="008E2E89"/>
    <w:rsid w:val="008E4C60"/>
    <w:rsid w:val="008E6497"/>
    <w:rsid w:val="008E78B1"/>
    <w:rsid w:val="008F0A97"/>
    <w:rsid w:val="008F10E1"/>
    <w:rsid w:val="008F3C15"/>
    <w:rsid w:val="008F6AD9"/>
    <w:rsid w:val="00901489"/>
    <w:rsid w:val="00903191"/>
    <w:rsid w:val="00903F1B"/>
    <w:rsid w:val="00906FC3"/>
    <w:rsid w:val="00912A97"/>
    <w:rsid w:val="00920891"/>
    <w:rsid w:val="00921228"/>
    <w:rsid w:val="00922C05"/>
    <w:rsid w:val="00930B7F"/>
    <w:rsid w:val="00933ABE"/>
    <w:rsid w:val="00934107"/>
    <w:rsid w:val="00935922"/>
    <w:rsid w:val="00940526"/>
    <w:rsid w:val="00941BA1"/>
    <w:rsid w:val="00941C28"/>
    <w:rsid w:val="0094323B"/>
    <w:rsid w:val="00943B5B"/>
    <w:rsid w:val="00945E68"/>
    <w:rsid w:val="00946041"/>
    <w:rsid w:val="00954118"/>
    <w:rsid w:val="00954E18"/>
    <w:rsid w:val="00956672"/>
    <w:rsid w:val="00956CB4"/>
    <w:rsid w:val="009577F7"/>
    <w:rsid w:val="00962D5C"/>
    <w:rsid w:val="00965703"/>
    <w:rsid w:val="00965D88"/>
    <w:rsid w:val="009747E0"/>
    <w:rsid w:val="00975E4E"/>
    <w:rsid w:val="00976108"/>
    <w:rsid w:val="009810D0"/>
    <w:rsid w:val="009824F8"/>
    <w:rsid w:val="009829EC"/>
    <w:rsid w:val="009856D4"/>
    <w:rsid w:val="009874F8"/>
    <w:rsid w:val="00987B92"/>
    <w:rsid w:val="00993688"/>
    <w:rsid w:val="00995F58"/>
    <w:rsid w:val="00996001"/>
    <w:rsid w:val="00996A46"/>
    <w:rsid w:val="009A3370"/>
    <w:rsid w:val="009A4740"/>
    <w:rsid w:val="009A49E5"/>
    <w:rsid w:val="009A606B"/>
    <w:rsid w:val="009B0FD9"/>
    <w:rsid w:val="009B1113"/>
    <w:rsid w:val="009B13DA"/>
    <w:rsid w:val="009B1F31"/>
    <w:rsid w:val="009B43DC"/>
    <w:rsid w:val="009C025A"/>
    <w:rsid w:val="009C0DE2"/>
    <w:rsid w:val="009C17A7"/>
    <w:rsid w:val="009C1A0A"/>
    <w:rsid w:val="009C1E8D"/>
    <w:rsid w:val="009C2FA3"/>
    <w:rsid w:val="009C6BBC"/>
    <w:rsid w:val="009D2617"/>
    <w:rsid w:val="009D2FD2"/>
    <w:rsid w:val="009D32F6"/>
    <w:rsid w:val="009D3FC7"/>
    <w:rsid w:val="009D63AA"/>
    <w:rsid w:val="009D7427"/>
    <w:rsid w:val="009D7B7B"/>
    <w:rsid w:val="009E1DEC"/>
    <w:rsid w:val="009E210E"/>
    <w:rsid w:val="009E2B3B"/>
    <w:rsid w:val="009E31DF"/>
    <w:rsid w:val="009E4A88"/>
    <w:rsid w:val="009E6140"/>
    <w:rsid w:val="009E65FB"/>
    <w:rsid w:val="009F2143"/>
    <w:rsid w:val="009F2406"/>
    <w:rsid w:val="009F3507"/>
    <w:rsid w:val="00A04A16"/>
    <w:rsid w:val="00A04CC9"/>
    <w:rsid w:val="00A1082E"/>
    <w:rsid w:val="00A11578"/>
    <w:rsid w:val="00A12898"/>
    <w:rsid w:val="00A139E9"/>
    <w:rsid w:val="00A159E6"/>
    <w:rsid w:val="00A173B3"/>
    <w:rsid w:val="00A20078"/>
    <w:rsid w:val="00A2031E"/>
    <w:rsid w:val="00A25861"/>
    <w:rsid w:val="00A26ACB"/>
    <w:rsid w:val="00A30558"/>
    <w:rsid w:val="00A3722B"/>
    <w:rsid w:val="00A37889"/>
    <w:rsid w:val="00A426F4"/>
    <w:rsid w:val="00A44797"/>
    <w:rsid w:val="00A44BFA"/>
    <w:rsid w:val="00A476E6"/>
    <w:rsid w:val="00A479EB"/>
    <w:rsid w:val="00A5052E"/>
    <w:rsid w:val="00A50D8E"/>
    <w:rsid w:val="00A52D26"/>
    <w:rsid w:val="00A52F9A"/>
    <w:rsid w:val="00A55E1F"/>
    <w:rsid w:val="00A561CE"/>
    <w:rsid w:val="00A57F4E"/>
    <w:rsid w:val="00A60852"/>
    <w:rsid w:val="00A6193E"/>
    <w:rsid w:val="00A621C2"/>
    <w:rsid w:val="00A62FB7"/>
    <w:rsid w:val="00A64090"/>
    <w:rsid w:val="00A65580"/>
    <w:rsid w:val="00A70319"/>
    <w:rsid w:val="00A80D64"/>
    <w:rsid w:val="00A8166D"/>
    <w:rsid w:val="00A83D96"/>
    <w:rsid w:val="00A847F6"/>
    <w:rsid w:val="00A86F96"/>
    <w:rsid w:val="00A90D5D"/>
    <w:rsid w:val="00A91BA1"/>
    <w:rsid w:val="00A92B7D"/>
    <w:rsid w:val="00A94764"/>
    <w:rsid w:val="00A97261"/>
    <w:rsid w:val="00A974EB"/>
    <w:rsid w:val="00A97ADD"/>
    <w:rsid w:val="00A97E32"/>
    <w:rsid w:val="00AA0642"/>
    <w:rsid w:val="00AA15AA"/>
    <w:rsid w:val="00AA3534"/>
    <w:rsid w:val="00AA4F9C"/>
    <w:rsid w:val="00AB0800"/>
    <w:rsid w:val="00AB09F6"/>
    <w:rsid w:val="00AB1412"/>
    <w:rsid w:val="00AB14AD"/>
    <w:rsid w:val="00AB2AD3"/>
    <w:rsid w:val="00AB2B5B"/>
    <w:rsid w:val="00AB3707"/>
    <w:rsid w:val="00AB493E"/>
    <w:rsid w:val="00AB6F29"/>
    <w:rsid w:val="00AC0131"/>
    <w:rsid w:val="00AC1A41"/>
    <w:rsid w:val="00AC37BD"/>
    <w:rsid w:val="00AD1B9E"/>
    <w:rsid w:val="00AD3B52"/>
    <w:rsid w:val="00AD468D"/>
    <w:rsid w:val="00AD5379"/>
    <w:rsid w:val="00AD694F"/>
    <w:rsid w:val="00AE1BDD"/>
    <w:rsid w:val="00AE4F53"/>
    <w:rsid w:val="00AE5696"/>
    <w:rsid w:val="00AE690E"/>
    <w:rsid w:val="00AE7F23"/>
    <w:rsid w:val="00AF4B5D"/>
    <w:rsid w:val="00AF4BEF"/>
    <w:rsid w:val="00B057F6"/>
    <w:rsid w:val="00B0740A"/>
    <w:rsid w:val="00B07687"/>
    <w:rsid w:val="00B11130"/>
    <w:rsid w:val="00B123CC"/>
    <w:rsid w:val="00B17C66"/>
    <w:rsid w:val="00B21B6F"/>
    <w:rsid w:val="00B2388A"/>
    <w:rsid w:val="00B24962"/>
    <w:rsid w:val="00B26F80"/>
    <w:rsid w:val="00B27954"/>
    <w:rsid w:val="00B300D5"/>
    <w:rsid w:val="00B3126B"/>
    <w:rsid w:val="00B348E8"/>
    <w:rsid w:val="00B36645"/>
    <w:rsid w:val="00B37012"/>
    <w:rsid w:val="00B41567"/>
    <w:rsid w:val="00B41D54"/>
    <w:rsid w:val="00B42A72"/>
    <w:rsid w:val="00B42E91"/>
    <w:rsid w:val="00B5224A"/>
    <w:rsid w:val="00B555D8"/>
    <w:rsid w:val="00B55D1C"/>
    <w:rsid w:val="00B561A1"/>
    <w:rsid w:val="00B5625A"/>
    <w:rsid w:val="00B56BE4"/>
    <w:rsid w:val="00B577F1"/>
    <w:rsid w:val="00B579BB"/>
    <w:rsid w:val="00B600BF"/>
    <w:rsid w:val="00B60405"/>
    <w:rsid w:val="00B607B5"/>
    <w:rsid w:val="00B6238A"/>
    <w:rsid w:val="00B65B6D"/>
    <w:rsid w:val="00B700D8"/>
    <w:rsid w:val="00B71937"/>
    <w:rsid w:val="00B732A5"/>
    <w:rsid w:val="00B75D7D"/>
    <w:rsid w:val="00B834E9"/>
    <w:rsid w:val="00B950CB"/>
    <w:rsid w:val="00B957CA"/>
    <w:rsid w:val="00B9675F"/>
    <w:rsid w:val="00B97C26"/>
    <w:rsid w:val="00BA00C4"/>
    <w:rsid w:val="00BA0AE5"/>
    <w:rsid w:val="00BA56A4"/>
    <w:rsid w:val="00BA56E2"/>
    <w:rsid w:val="00BB1D37"/>
    <w:rsid w:val="00BB38E7"/>
    <w:rsid w:val="00BB63B2"/>
    <w:rsid w:val="00BB6A83"/>
    <w:rsid w:val="00BC05F7"/>
    <w:rsid w:val="00BC17E0"/>
    <w:rsid w:val="00BC2B13"/>
    <w:rsid w:val="00BD1618"/>
    <w:rsid w:val="00BD2C54"/>
    <w:rsid w:val="00BD3052"/>
    <w:rsid w:val="00BD3869"/>
    <w:rsid w:val="00BD420B"/>
    <w:rsid w:val="00BD713F"/>
    <w:rsid w:val="00BE3972"/>
    <w:rsid w:val="00BE5450"/>
    <w:rsid w:val="00BE5607"/>
    <w:rsid w:val="00BF08D2"/>
    <w:rsid w:val="00BF47C2"/>
    <w:rsid w:val="00BF6E70"/>
    <w:rsid w:val="00C0176D"/>
    <w:rsid w:val="00C04D24"/>
    <w:rsid w:val="00C06230"/>
    <w:rsid w:val="00C0742D"/>
    <w:rsid w:val="00C11A80"/>
    <w:rsid w:val="00C122E4"/>
    <w:rsid w:val="00C13233"/>
    <w:rsid w:val="00C137CE"/>
    <w:rsid w:val="00C17D1C"/>
    <w:rsid w:val="00C225F2"/>
    <w:rsid w:val="00C24FBF"/>
    <w:rsid w:val="00C251A4"/>
    <w:rsid w:val="00C2562E"/>
    <w:rsid w:val="00C26E2A"/>
    <w:rsid w:val="00C305D8"/>
    <w:rsid w:val="00C314A7"/>
    <w:rsid w:val="00C35D1B"/>
    <w:rsid w:val="00C36236"/>
    <w:rsid w:val="00C37B2E"/>
    <w:rsid w:val="00C407C7"/>
    <w:rsid w:val="00C41A66"/>
    <w:rsid w:val="00C42726"/>
    <w:rsid w:val="00C42B26"/>
    <w:rsid w:val="00C43802"/>
    <w:rsid w:val="00C43C0A"/>
    <w:rsid w:val="00C451FC"/>
    <w:rsid w:val="00C457B8"/>
    <w:rsid w:val="00C47E30"/>
    <w:rsid w:val="00C50335"/>
    <w:rsid w:val="00C50C4D"/>
    <w:rsid w:val="00C51244"/>
    <w:rsid w:val="00C51538"/>
    <w:rsid w:val="00C55655"/>
    <w:rsid w:val="00C56887"/>
    <w:rsid w:val="00C56985"/>
    <w:rsid w:val="00C61390"/>
    <w:rsid w:val="00C62759"/>
    <w:rsid w:val="00C65393"/>
    <w:rsid w:val="00C65EFF"/>
    <w:rsid w:val="00C6705E"/>
    <w:rsid w:val="00C70795"/>
    <w:rsid w:val="00C71408"/>
    <w:rsid w:val="00C7284B"/>
    <w:rsid w:val="00C72D92"/>
    <w:rsid w:val="00C73341"/>
    <w:rsid w:val="00C73E93"/>
    <w:rsid w:val="00C804F3"/>
    <w:rsid w:val="00C8083E"/>
    <w:rsid w:val="00C808C6"/>
    <w:rsid w:val="00C8177A"/>
    <w:rsid w:val="00C905A7"/>
    <w:rsid w:val="00C9792B"/>
    <w:rsid w:val="00CA04C7"/>
    <w:rsid w:val="00CA17CB"/>
    <w:rsid w:val="00CA5C9F"/>
    <w:rsid w:val="00CA7F5E"/>
    <w:rsid w:val="00CB084F"/>
    <w:rsid w:val="00CB2E52"/>
    <w:rsid w:val="00CB30D7"/>
    <w:rsid w:val="00CB5F3C"/>
    <w:rsid w:val="00CC0C73"/>
    <w:rsid w:val="00CC1369"/>
    <w:rsid w:val="00CC16BD"/>
    <w:rsid w:val="00CC7648"/>
    <w:rsid w:val="00CD11CB"/>
    <w:rsid w:val="00CD12AA"/>
    <w:rsid w:val="00CD39C8"/>
    <w:rsid w:val="00CD5BF4"/>
    <w:rsid w:val="00CE0C79"/>
    <w:rsid w:val="00CE1480"/>
    <w:rsid w:val="00CE2288"/>
    <w:rsid w:val="00CE37D3"/>
    <w:rsid w:val="00CE3F50"/>
    <w:rsid w:val="00CE6190"/>
    <w:rsid w:val="00CE7142"/>
    <w:rsid w:val="00CE7811"/>
    <w:rsid w:val="00CF2076"/>
    <w:rsid w:val="00CF39E7"/>
    <w:rsid w:val="00CF3F78"/>
    <w:rsid w:val="00CF4766"/>
    <w:rsid w:val="00CF5453"/>
    <w:rsid w:val="00CF67E8"/>
    <w:rsid w:val="00D00905"/>
    <w:rsid w:val="00D0184F"/>
    <w:rsid w:val="00D031AD"/>
    <w:rsid w:val="00D074C5"/>
    <w:rsid w:val="00D10ED6"/>
    <w:rsid w:val="00D11AA9"/>
    <w:rsid w:val="00D1286E"/>
    <w:rsid w:val="00D15FE0"/>
    <w:rsid w:val="00D16253"/>
    <w:rsid w:val="00D16442"/>
    <w:rsid w:val="00D17A45"/>
    <w:rsid w:val="00D208EA"/>
    <w:rsid w:val="00D22EBF"/>
    <w:rsid w:val="00D24118"/>
    <w:rsid w:val="00D33271"/>
    <w:rsid w:val="00D34BDB"/>
    <w:rsid w:val="00D35508"/>
    <w:rsid w:val="00D35A19"/>
    <w:rsid w:val="00D40EF4"/>
    <w:rsid w:val="00D45327"/>
    <w:rsid w:val="00D503FD"/>
    <w:rsid w:val="00D50E01"/>
    <w:rsid w:val="00D51BDB"/>
    <w:rsid w:val="00D52241"/>
    <w:rsid w:val="00D530EC"/>
    <w:rsid w:val="00D54B18"/>
    <w:rsid w:val="00D55566"/>
    <w:rsid w:val="00D557E2"/>
    <w:rsid w:val="00D60E8C"/>
    <w:rsid w:val="00D618FC"/>
    <w:rsid w:val="00D63598"/>
    <w:rsid w:val="00D649F2"/>
    <w:rsid w:val="00D6783A"/>
    <w:rsid w:val="00D70FDB"/>
    <w:rsid w:val="00D7110E"/>
    <w:rsid w:val="00D71394"/>
    <w:rsid w:val="00D7482B"/>
    <w:rsid w:val="00D7502E"/>
    <w:rsid w:val="00D75BCD"/>
    <w:rsid w:val="00D75C5B"/>
    <w:rsid w:val="00D80135"/>
    <w:rsid w:val="00D81298"/>
    <w:rsid w:val="00D82D1E"/>
    <w:rsid w:val="00D832B3"/>
    <w:rsid w:val="00D83B18"/>
    <w:rsid w:val="00D8443A"/>
    <w:rsid w:val="00D85630"/>
    <w:rsid w:val="00D9002F"/>
    <w:rsid w:val="00D92E48"/>
    <w:rsid w:val="00D93630"/>
    <w:rsid w:val="00D938DB"/>
    <w:rsid w:val="00D93AD3"/>
    <w:rsid w:val="00D93FF8"/>
    <w:rsid w:val="00D949A3"/>
    <w:rsid w:val="00D94BE6"/>
    <w:rsid w:val="00D951EF"/>
    <w:rsid w:val="00D9676C"/>
    <w:rsid w:val="00DA10F3"/>
    <w:rsid w:val="00DA6450"/>
    <w:rsid w:val="00DA69C0"/>
    <w:rsid w:val="00DA7BF4"/>
    <w:rsid w:val="00DB3685"/>
    <w:rsid w:val="00DB3ECE"/>
    <w:rsid w:val="00DB4563"/>
    <w:rsid w:val="00DC0344"/>
    <w:rsid w:val="00DC4EAE"/>
    <w:rsid w:val="00DC7376"/>
    <w:rsid w:val="00DD68D7"/>
    <w:rsid w:val="00DD74D7"/>
    <w:rsid w:val="00DD7D3B"/>
    <w:rsid w:val="00DD7E74"/>
    <w:rsid w:val="00DE148E"/>
    <w:rsid w:val="00DE1639"/>
    <w:rsid w:val="00DE3C2C"/>
    <w:rsid w:val="00DE49E4"/>
    <w:rsid w:val="00DF0900"/>
    <w:rsid w:val="00DF0B52"/>
    <w:rsid w:val="00DF4FD5"/>
    <w:rsid w:val="00DF5D15"/>
    <w:rsid w:val="00E00A51"/>
    <w:rsid w:val="00E047F6"/>
    <w:rsid w:val="00E06F2A"/>
    <w:rsid w:val="00E152C5"/>
    <w:rsid w:val="00E15802"/>
    <w:rsid w:val="00E17701"/>
    <w:rsid w:val="00E2231D"/>
    <w:rsid w:val="00E2261A"/>
    <w:rsid w:val="00E23CE2"/>
    <w:rsid w:val="00E24214"/>
    <w:rsid w:val="00E24A3A"/>
    <w:rsid w:val="00E24FC7"/>
    <w:rsid w:val="00E250E0"/>
    <w:rsid w:val="00E2621A"/>
    <w:rsid w:val="00E32B4C"/>
    <w:rsid w:val="00E339B0"/>
    <w:rsid w:val="00E358E6"/>
    <w:rsid w:val="00E415C9"/>
    <w:rsid w:val="00E41916"/>
    <w:rsid w:val="00E42FE4"/>
    <w:rsid w:val="00E45F3C"/>
    <w:rsid w:val="00E4654D"/>
    <w:rsid w:val="00E53225"/>
    <w:rsid w:val="00E60037"/>
    <w:rsid w:val="00E60FB6"/>
    <w:rsid w:val="00E66867"/>
    <w:rsid w:val="00E67260"/>
    <w:rsid w:val="00E6787E"/>
    <w:rsid w:val="00E70639"/>
    <w:rsid w:val="00E71505"/>
    <w:rsid w:val="00E73F48"/>
    <w:rsid w:val="00E76AB2"/>
    <w:rsid w:val="00E7701A"/>
    <w:rsid w:val="00E806D0"/>
    <w:rsid w:val="00E81A3E"/>
    <w:rsid w:val="00E843A3"/>
    <w:rsid w:val="00E858E8"/>
    <w:rsid w:val="00E859BC"/>
    <w:rsid w:val="00E87EF6"/>
    <w:rsid w:val="00E93441"/>
    <w:rsid w:val="00E97DC3"/>
    <w:rsid w:val="00EA209B"/>
    <w:rsid w:val="00EB1679"/>
    <w:rsid w:val="00EB1CAB"/>
    <w:rsid w:val="00EB1D9C"/>
    <w:rsid w:val="00EB2BD3"/>
    <w:rsid w:val="00EB47AC"/>
    <w:rsid w:val="00EB5421"/>
    <w:rsid w:val="00EB5683"/>
    <w:rsid w:val="00EB58CC"/>
    <w:rsid w:val="00EB6303"/>
    <w:rsid w:val="00EB6D8D"/>
    <w:rsid w:val="00EB74CA"/>
    <w:rsid w:val="00EB7A47"/>
    <w:rsid w:val="00EC0B80"/>
    <w:rsid w:val="00EC28EE"/>
    <w:rsid w:val="00EC3401"/>
    <w:rsid w:val="00EC4910"/>
    <w:rsid w:val="00ED3483"/>
    <w:rsid w:val="00ED3586"/>
    <w:rsid w:val="00ED590A"/>
    <w:rsid w:val="00ED65D0"/>
    <w:rsid w:val="00EE0785"/>
    <w:rsid w:val="00EE0FDF"/>
    <w:rsid w:val="00EE3F92"/>
    <w:rsid w:val="00EE7E74"/>
    <w:rsid w:val="00EF45F8"/>
    <w:rsid w:val="00F05188"/>
    <w:rsid w:val="00F1111F"/>
    <w:rsid w:val="00F1211E"/>
    <w:rsid w:val="00F17114"/>
    <w:rsid w:val="00F2063B"/>
    <w:rsid w:val="00F23CDA"/>
    <w:rsid w:val="00F26F24"/>
    <w:rsid w:val="00F3127F"/>
    <w:rsid w:val="00F32C4A"/>
    <w:rsid w:val="00F346F4"/>
    <w:rsid w:val="00F350CE"/>
    <w:rsid w:val="00F3653A"/>
    <w:rsid w:val="00F375BF"/>
    <w:rsid w:val="00F37F02"/>
    <w:rsid w:val="00F41EC9"/>
    <w:rsid w:val="00F41FE9"/>
    <w:rsid w:val="00F45CDC"/>
    <w:rsid w:val="00F5264E"/>
    <w:rsid w:val="00F52A1F"/>
    <w:rsid w:val="00F56F48"/>
    <w:rsid w:val="00F6001E"/>
    <w:rsid w:val="00F609E9"/>
    <w:rsid w:val="00F6200E"/>
    <w:rsid w:val="00F62AC3"/>
    <w:rsid w:val="00F64A6D"/>
    <w:rsid w:val="00F657B1"/>
    <w:rsid w:val="00F65A7D"/>
    <w:rsid w:val="00F66444"/>
    <w:rsid w:val="00F671FF"/>
    <w:rsid w:val="00F716F8"/>
    <w:rsid w:val="00F73FA0"/>
    <w:rsid w:val="00F83FE8"/>
    <w:rsid w:val="00F87B91"/>
    <w:rsid w:val="00F90794"/>
    <w:rsid w:val="00F92BB8"/>
    <w:rsid w:val="00F93261"/>
    <w:rsid w:val="00F959E9"/>
    <w:rsid w:val="00F97943"/>
    <w:rsid w:val="00FA0BA9"/>
    <w:rsid w:val="00FA1AEB"/>
    <w:rsid w:val="00FA3AA5"/>
    <w:rsid w:val="00FB18B5"/>
    <w:rsid w:val="00FB40D0"/>
    <w:rsid w:val="00FB6C57"/>
    <w:rsid w:val="00FC2AF2"/>
    <w:rsid w:val="00FC4204"/>
    <w:rsid w:val="00FC5610"/>
    <w:rsid w:val="00FD1588"/>
    <w:rsid w:val="00FD309E"/>
    <w:rsid w:val="00FD6345"/>
    <w:rsid w:val="00FE0FD4"/>
    <w:rsid w:val="00FE22FB"/>
    <w:rsid w:val="00FE271A"/>
    <w:rsid w:val="00FE3C98"/>
    <w:rsid w:val="00FE4103"/>
    <w:rsid w:val="00FE58AD"/>
    <w:rsid w:val="00FE5D3B"/>
    <w:rsid w:val="00FE6319"/>
    <w:rsid w:val="00FE7210"/>
    <w:rsid w:val="00FE75F1"/>
    <w:rsid w:val="00FE7E72"/>
    <w:rsid w:val="00FE7EC4"/>
    <w:rsid w:val="00FF17C9"/>
    <w:rsid w:val="00FF18F1"/>
    <w:rsid w:val="00FF29AD"/>
    <w:rsid w:val="00FF414F"/>
    <w:rsid w:val="00FF4FD3"/>
    <w:rsid w:val="00FF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A3BE9D-0820-4449-8C61-8DE8FCD70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17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376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250C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B950CB"/>
    <w:pPr>
      <w:ind w:left="720"/>
    </w:pPr>
    <w:rPr>
      <w:sz w:val="20"/>
      <w:szCs w:val="20"/>
      <w:lang w:eastAsia="en-US"/>
    </w:rPr>
  </w:style>
  <w:style w:type="table" w:styleId="TableGrid">
    <w:name w:val="Table Grid"/>
    <w:basedOn w:val="TableNormal"/>
    <w:uiPriority w:val="99"/>
    <w:locked/>
    <w:rsid w:val="00B950C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0473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047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0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43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756</Words>
  <Characters>4087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CT</vt:lpstr>
    </vt:vector>
  </TitlesOfParts>
  <Company>ekevyl</Company>
  <LinksUpToDate>false</LinksUpToDate>
  <CharactersWithSpaces>4834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</dc:title>
  <dc:creator>EKEVYL</dc:creator>
  <cp:lastModifiedBy>Dionisis Stathopoulos</cp:lastModifiedBy>
  <cp:revision>2</cp:revision>
  <cp:lastPrinted>2016-03-08T10:56:00Z</cp:lastPrinted>
  <dcterms:created xsi:type="dcterms:W3CDTF">2017-07-04T14:08:00Z</dcterms:created>
  <dcterms:modified xsi:type="dcterms:W3CDTF">2017-07-04T14:08:00Z</dcterms:modified>
</cp:coreProperties>
</file>